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E1" w:rsidRDefault="00057DE1" w:rsidP="00057DE1">
      <w:bookmarkStart w:id="0" w:name="_GoBack"/>
      <w:bookmarkEnd w:id="0"/>
      <w:r>
        <w:t xml:space="preserve">This task was developed by secondary mathematics and CTE teachers across Washington State from urban and rural areas.  These teachers have incorporated financial literacy in their classroom and have received training on the Common Core State Standards and </w:t>
      </w:r>
      <w:r w:rsidR="00587269">
        <w:t>the Jump</w:t>
      </w:r>
      <w:r w:rsidR="00A0665C">
        <w:t>$</w:t>
      </w:r>
      <w:r>
        <w:t xml:space="preserve">tart Financial Literacy standards.  The task was validated by content experts in the Common Core State Standards in mathematics.  The purpose of this task is to demonstrate how financial literacy standards can be incorporated within mathematics classrooms that are implementing the Common Core State Standards.   </w:t>
      </w:r>
    </w:p>
    <w:p w:rsidR="00616B0B" w:rsidRPr="001E1243" w:rsidRDefault="00616B0B" w:rsidP="00616B0B">
      <w:pPr>
        <w:jc w:val="center"/>
        <w:rPr>
          <w:b/>
          <w:color w:val="0091B2"/>
          <w:sz w:val="20"/>
        </w:rPr>
      </w:pPr>
    </w:p>
    <w:p w:rsidR="000E073B" w:rsidRPr="000E073B" w:rsidRDefault="00616B0B" w:rsidP="00CE02D6">
      <w:pPr>
        <w:rPr>
          <w:sz w:val="32"/>
        </w:rPr>
      </w:pPr>
      <w:r w:rsidRPr="00BC2E6E">
        <w:rPr>
          <w:b/>
          <w:color w:val="0091B2"/>
          <w:sz w:val="32"/>
        </w:rPr>
        <w:t>TASK</w:t>
      </w:r>
      <w:r w:rsidRPr="00BC2E6E">
        <w:rPr>
          <w:color w:val="0091B2"/>
          <w:sz w:val="32"/>
        </w:rPr>
        <w:t>:</w:t>
      </w:r>
      <w:r w:rsidRPr="00DD6E8B">
        <w:rPr>
          <w:sz w:val="32"/>
        </w:rPr>
        <w:t xml:space="preserve"> </w:t>
      </w:r>
      <w:r w:rsidR="000E073B">
        <w:rPr>
          <w:sz w:val="32"/>
        </w:rPr>
        <w:t>How Much for How Much--</w:t>
      </w:r>
      <w:r w:rsidR="00D61EE2">
        <w:rPr>
          <w:sz w:val="32"/>
        </w:rPr>
        <w:t>Cos</w:t>
      </w:r>
      <w:r w:rsidR="000E073B">
        <w:rPr>
          <w:sz w:val="32"/>
        </w:rPr>
        <w:t>t Benefit of a Higher Education</w:t>
      </w:r>
    </w:p>
    <w:tbl>
      <w:tblPr>
        <w:tblW w:w="10710" w:type="dxa"/>
        <w:tblInd w:w="-162"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0710"/>
      </w:tblGrid>
      <w:tr w:rsidR="00616B0B" w:rsidRPr="00735E3C" w:rsidTr="00567856">
        <w:trPr>
          <w:trHeight w:val="249"/>
        </w:trPr>
        <w:tc>
          <w:tcPr>
            <w:tcW w:w="10710" w:type="dxa"/>
            <w:tcBorders>
              <w:bottom w:val="single" w:sz="4" w:space="0" w:color="auto"/>
            </w:tcBorders>
            <w:shd w:val="clear" w:color="auto" w:fill="0091B2"/>
          </w:tcPr>
          <w:p w:rsidR="00616B0B" w:rsidRPr="00735E3C" w:rsidRDefault="00616B0B" w:rsidP="005B0D21">
            <w:pPr>
              <w:rPr>
                <w:color w:val="FFFFFF"/>
                <w:sz w:val="24"/>
              </w:rPr>
            </w:pPr>
            <w:r w:rsidRPr="00735E3C">
              <w:rPr>
                <w:b/>
                <w:color w:val="FFFFFF"/>
                <w:sz w:val="24"/>
              </w:rPr>
              <w:t>TARGET COMMON CORE STATE STANDARD(S) IN MATHEMATICS</w:t>
            </w:r>
            <w:r w:rsidRPr="00735E3C">
              <w:rPr>
                <w:color w:val="FFFFFF"/>
                <w:sz w:val="24"/>
              </w:rPr>
              <w:t xml:space="preserve">: </w:t>
            </w:r>
          </w:p>
        </w:tc>
      </w:tr>
      <w:tr w:rsidR="004820E2" w:rsidRPr="00735E3C" w:rsidTr="00567856">
        <w:tc>
          <w:tcPr>
            <w:tcW w:w="10710" w:type="dxa"/>
            <w:tcBorders>
              <w:top w:val="single" w:sz="4" w:space="0" w:color="auto"/>
              <w:bottom w:val="single" w:sz="4" w:space="0" w:color="auto"/>
            </w:tcBorders>
            <w:vAlign w:val="center"/>
          </w:tcPr>
          <w:p w:rsidR="00567856" w:rsidRPr="0065122E" w:rsidRDefault="00D61EE2" w:rsidP="00B02F38">
            <w:pPr>
              <w:spacing w:after="60"/>
              <w:rPr>
                <w:rFonts w:asciiTheme="minorHAnsi" w:hAnsiTheme="minorHAnsi" w:cs="Arial"/>
                <w:b/>
                <w:sz w:val="21"/>
                <w:szCs w:val="21"/>
              </w:rPr>
            </w:pPr>
            <w:r w:rsidRPr="0065122E">
              <w:rPr>
                <w:rFonts w:asciiTheme="minorHAnsi" w:hAnsiTheme="minorHAnsi" w:cs="Arial"/>
                <w:b/>
                <w:sz w:val="21"/>
                <w:szCs w:val="21"/>
              </w:rPr>
              <w:t>F-IF</w:t>
            </w:r>
            <w:r w:rsidR="006A3F32" w:rsidRPr="0065122E">
              <w:rPr>
                <w:rFonts w:asciiTheme="minorHAnsi" w:hAnsiTheme="minorHAnsi" w:cs="Arial"/>
                <w:b/>
                <w:sz w:val="21"/>
                <w:szCs w:val="21"/>
              </w:rPr>
              <w:t>.B</w:t>
            </w:r>
            <w:r w:rsidRPr="0065122E">
              <w:rPr>
                <w:rFonts w:asciiTheme="minorHAnsi" w:hAnsiTheme="minorHAnsi" w:cs="Arial"/>
                <w:b/>
                <w:sz w:val="21"/>
                <w:szCs w:val="21"/>
              </w:rPr>
              <w:t>: Interpret functions that arise in applications in terms of t</w:t>
            </w:r>
            <w:r w:rsidR="00B02F38" w:rsidRPr="0065122E">
              <w:rPr>
                <w:rFonts w:asciiTheme="minorHAnsi" w:hAnsiTheme="minorHAnsi" w:cs="Arial"/>
                <w:b/>
                <w:sz w:val="21"/>
                <w:szCs w:val="21"/>
              </w:rPr>
              <w:t>he context</w:t>
            </w:r>
          </w:p>
        </w:tc>
      </w:tr>
      <w:tr w:rsidR="00567856" w:rsidRPr="00735E3C" w:rsidTr="00567856">
        <w:tc>
          <w:tcPr>
            <w:tcW w:w="10710" w:type="dxa"/>
            <w:tcBorders>
              <w:top w:val="single" w:sz="4" w:space="0" w:color="auto"/>
              <w:bottom w:val="single" w:sz="4" w:space="0" w:color="auto"/>
            </w:tcBorders>
            <w:vAlign w:val="center"/>
          </w:tcPr>
          <w:p w:rsidR="00567856" w:rsidRPr="0065122E" w:rsidRDefault="00567856" w:rsidP="007F27CB">
            <w:pPr>
              <w:pStyle w:val="NormalWeb"/>
              <w:spacing w:before="2" w:afterLines="0" w:after="60"/>
              <w:rPr>
                <w:rFonts w:asciiTheme="minorHAnsi" w:hAnsiTheme="minorHAnsi" w:cs="Arial"/>
                <w:b/>
                <w:sz w:val="21"/>
                <w:szCs w:val="21"/>
              </w:rPr>
            </w:pPr>
            <w:r w:rsidRPr="0065122E">
              <w:rPr>
                <w:rFonts w:asciiTheme="minorHAnsi" w:hAnsiTheme="minorHAnsi" w:cs="Arial"/>
                <w:b/>
                <w:sz w:val="21"/>
                <w:szCs w:val="21"/>
              </w:rPr>
              <w:t>F-LE</w:t>
            </w:r>
            <w:r w:rsidR="006A3F32" w:rsidRPr="0065122E">
              <w:rPr>
                <w:rFonts w:asciiTheme="minorHAnsi" w:hAnsiTheme="minorHAnsi" w:cs="Arial"/>
                <w:b/>
                <w:sz w:val="21"/>
                <w:szCs w:val="21"/>
              </w:rPr>
              <w:t>.A</w:t>
            </w:r>
            <w:r w:rsidRPr="0065122E">
              <w:rPr>
                <w:rFonts w:asciiTheme="minorHAnsi" w:hAnsiTheme="minorHAnsi" w:cs="Arial"/>
                <w:b/>
                <w:sz w:val="21"/>
                <w:szCs w:val="21"/>
              </w:rPr>
              <w:t xml:space="preserve">: Construct and compare linear, quadratic, and </w:t>
            </w:r>
            <w:r w:rsidR="00F50EB7" w:rsidRPr="0065122E">
              <w:rPr>
                <w:rFonts w:asciiTheme="minorHAnsi" w:hAnsiTheme="minorHAnsi" w:cs="Arial"/>
                <w:b/>
                <w:sz w:val="21"/>
                <w:szCs w:val="21"/>
              </w:rPr>
              <w:t>exponential</w:t>
            </w:r>
            <w:r w:rsidRPr="0065122E">
              <w:rPr>
                <w:rFonts w:asciiTheme="minorHAnsi" w:hAnsiTheme="minorHAnsi" w:cs="Arial"/>
                <w:b/>
                <w:sz w:val="21"/>
                <w:szCs w:val="21"/>
              </w:rPr>
              <w:t xml:space="preserve"> models and solve problems</w:t>
            </w:r>
          </w:p>
          <w:p w:rsidR="00F50EB7" w:rsidRPr="0065122E" w:rsidRDefault="00F50EB7" w:rsidP="00F50EB7">
            <w:pPr>
              <w:autoSpaceDE w:val="0"/>
              <w:autoSpaceDN w:val="0"/>
              <w:adjustRightInd w:val="0"/>
              <w:rPr>
                <w:rFonts w:asciiTheme="minorHAnsi" w:hAnsiTheme="minorHAnsi" w:cs="Arial"/>
                <w:sz w:val="21"/>
                <w:szCs w:val="21"/>
              </w:rPr>
            </w:pPr>
            <w:r w:rsidRPr="0065122E">
              <w:rPr>
                <w:rFonts w:asciiTheme="minorHAnsi" w:hAnsiTheme="minorHAnsi" w:cs="Arial"/>
                <w:sz w:val="21"/>
                <w:szCs w:val="21"/>
              </w:rPr>
              <w:t>F-LE.</w:t>
            </w:r>
            <w:r w:rsidR="006A3F32" w:rsidRPr="0065122E">
              <w:rPr>
                <w:rFonts w:asciiTheme="minorHAnsi" w:hAnsiTheme="minorHAnsi" w:cs="Arial"/>
                <w:sz w:val="21"/>
                <w:szCs w:val="21"/>
              </w:rPr>
              <w:t>A.</w:t>
            </w:r>
            <w:r w:rsidR="0065122E">
              <w:rPr>
                <w:rFonts w:asciiTheme="minorHAnsi" w:hAnsiTheme="minorHAnsi" w:cs="Arial"/>
                <w:sz w:val="21"/>
                <w:szCs w:val="21"/>
              </w:rPr>
              <w:t>1:</w:t>
            </w:r>
            <w:r w:rsidRPr="0065122E">
              <w:rPr>
                <w:rFonts w:asciiTheme="minorHAnsi" w:hAnsiTheme="minorHAnsi" w:cs="Arial"/>
                <w:sz w:val="21"/>
                <w:szCs w:val="21"/>
              </w:rPr>
              <w:t xml:space="preserve"> Distinguish between situations that can be modeled with linear functions and with exponential functions.</w:t>
            </w:r>
          </w:p>
          <w:p w:rsidR="00F50EB7" w:rsidRPr="0065122E" w:rsidRDefault="006A3F32" w:rsidP="00F50EB7">
            <w:pPr>
              <w:autoSpaceDE w:val="0"/>
              <w:autoSpaceDN w:val="0"/>
              <w:adjustRightInd w:val="0"/>
              <w:rPr>
                <w:rFonts w:asciiTheme="minorHAnsi" w:hAnsiTheme="minorHAnsi" w:cs="Arial"/>
                <w:sz w:val="21"/>
                <w:szCs w:val="21"/>
              </w:rPr>
            </w:pPr>
            <w:r w:rsidRPr="0065122E">
              <w:rPr>
                <w:rFonts w:asciiTheme="minorHAnsi" w:hAnsiTheme="minorHAnsi" w:cs="Arial"/>
                <w:sz w:val="21"/>
                <w:szCs w:val="21"/>
              </w:rPr>
              <w:t>F-LE.A.1</w:t>
            </w:r>
            <w:r w:rsidR="0065122E">
              <w:rPr>
                <w:rFonts w:asciiTheme="minorHAnsi" w:hAnsiTheme="minorHAnsi" w:cs="Arial"/>
                <w:sz w:val="21"/>
                <w:szCs w:val="21"/>
              </w:rPr>
              <w:t>b:</w:t>
            </w:r>
            <w:r w:rsidR="00F50EB7" w:rsidRPr="0065122E">
              <w:rPr>
                <w:rFonts w:asciiTheme="minorHAnsi" w:hAnsiTheme="minorHAnsi" w:cs="Arial"/>
                <w:sz w:val="21"/>
                <w:szCs w:val="21"/>
              </w:rPr>
              <w:t xml:space="preserve"> Recognize situations in which one quantity changes at a constant rate per unit interval relative to another.</w:t>
            </w:r>
          </w:p>
          <w:p w:rsidR="006A3F32" w:rsidRPr="0065122E" w:rsidRDefault="006A3F32" w:rsidP="00F50EB7">
            <w:pPr>
              <w:autoSpaceDE w:val="0"/>
              <w:autoSpaceDN w:val="0"/>
              <w:adjustRightInd w:val="0"/>
              <w:rPr>
                <w:rFonts w:asciiTheme="minorHAnsi" w:hAnsiTheme="minorHAnsi" w:cs="Arial"/>
                <w:sz w:val="21"/>
                <w:szCs w:val="21"/>
              </w:rPr>
            </w:pPr>
            <w:r w:rsidRPr="0065122E">
              <w:rPr>
                <w:rFonts w:asciiTheme="minorHAnsi" w:hAnsiTheme="minorHAnsi" w:cs="Arial"/>
                <w:sz w:val="21"/>
                <w:szCs w:val="21"/>
              </w:rPr>
              <w:t>F-LE.A.1</w:t>
            </w:r>
            <w:r w:rsidR="0065122E">
              <w:rPr>
                <w:rFonts w:asciiTheme="minorHAnsi" w:hAnsiTheme="minorHAnsi" w:cs="Arial"/>
                <w:sz w:val="21"/>
                <w:szCs w:val="21"/>
              </w:rPr>
              <w:t>c:</w:t>
            </w:r>
            <w:r w:rsidR="00F50EB7" w:rsidRPr="0065122E">
              <w:rPr>
                <w:rFonts w:asciiTheme="minorHAnsi" w:hAnsiTheme="minorHAnsi" w:cs="Arial"/>
                <w:sz w:val="21"/>
                <w:szCs w:val="21"/>
              </w:rPr>
              <w:t xml:space="preserve"> Recognize situations in which a quantity grows or decays by a constant percent rate per unit interval </w:t>
            </w:r>
          </w:p>
          <w:p w:rsidR="00567856" w:rsidRPr="0065122E" w:rsidRDefault="006A3F32" w:rsidP="00F50EB7">
            <w:pPr>
              <w:autoSpaceDE w:val="0"/>
              <w:autoSpaceDN w:val="0"/>
              <w:adjustRightInd w:val="0"/>
              <w:rPr>
                <w:rFonts w:asciiTheme="minorHAnsi" w:hAnsiTheme="minorHAnsi" w:cs="Calibri"/>
                <w:b/>
                <w:sz w:val="21"/>
                <w:szCs w:val="21"/>
              </w:rPr>
            </w:pPr>
            <w:r w:rsidRPr="0065122E">
              <w:rPr>
                <w:rFonts w:asciiTheme="minorHAnsi" w:hAnsiTheme="minorHAnsi" w:cs="Arial"/>
                <w:sz w:val="21"/>
                <w:szCs w:val="21"/>
              </w:rPr>
              <w:t xml:space="preserve">                  </w:t>
            </w:r>
            <w:r w:rsidR="00F50EB7" w:rsidRPr="0065122E">
              <w:rPr>
                <w:rFonts w:asciiTheme="minorHAnsi" w:hAnsiTheme="minorHAnsi" w:cs="Arial"/>
                <w:sz w:val="21"/>
                <w:szCs w:val="21"/>
              </w:rPr>
              <w:t>relative to another.</w:t>
            </w:r>
          </w:p>
        </w:tc>
      </w:tr>
      <w:tr w:rsidR="004820E2" w:rsidRPr="00735E3C" w:rsidTr="00567856">
        <w:tc>
          <w:tcPr>
            <w:tcW w:w="10710" w:type="dxa"/>
            <w:tcBorders>
              <w:top w:val="single" w:sz="4" w:space="0" w:color="auto"/>
              <w:bottom w:val="single" w:sz="4" w:space="0" w:color="auto"/>
            </w:tcBorders>
            <w:vAlign w:val="center"/>
          </w:tcPr>
          <w:p w:rsidR="004820E2" w:rsidRPr="0065122E" w:rsidRDefault="00567856" w:rsidP="00DB4488">
            <w:pPr>
              <w:autoSpaceDE w:val="0"/>
              <w:autoSpaceDN w:val="0"/>
              <w:adjustRightInd w:val="0"/>
              <w:spacing w:after="60"/>
              <w:rPr>
                <w:rFonts w:asciiTheme="minorHAnsi" w:hAnsiTheme="minorHAnsi" w:cs="Arial"/>
                <w:b/>
                <w:sz w:val="21"/>
                <w:szCs w:val="21"/>
              </w:rPr>
            </w:pPr>
            <w:r w:rsidRPr="0065122E">
              <w:rPr>
                <w:rFonts w:asciiTheme="minorHAnsi" w:hAnsiTheme="minorHAnsi" w:cs="Arial"/>
                <w:b/>
                <w:sz w:val="21"/>
                <w:szCs w:val="21"/>
              </w:rPr>
              <w:t>S-ID</w:t>
            </w:r>
            <w:r w:rsidR="006A3F32" w:rsidRPr="0065122E">
              <w:rPr>
                <w:rFonts w:asciiTheme="minorHAnsi" w:hAnsiTheme="minorHAnsi" w:cs="Arial"/>
                <w:b/>
                <w:sz w:val="21"/>
                <w:szCs w:val="21"/>
              </w:rPr>
              <w:t>.A</w:t>
            </w:r>
            <w:r w:rsidRPr="0065122E">
              <w:rPr>
                <w:rFonts w:asciiTheme="minorHAnsi" w:hAnsiTheme="minorHAnsi" w:cs="Arial"/>
                <w:b/>
                <w:sz w:val="21"/>
                <w:szCs w:val="21"/>
              </w:rPr>
              <w:t>: Summarize, represent, and interpret data on two categorical and quantitative variables</w:t>
            </w:r>
          </w:p>
          <w:p w:rsidR="00F50EB7" w:rsidRPr="0065122E" w:rsidRDefault="006A3F32" w:rsidP="00F50EB7">
            <w:pPr>
              <w:autoSpaceDE w:val="0"/>
              <w:autoSpaceDN w:val="0"/>
              <w:adjustRightInd w:val="0"/>
              <w:rPr>
                <w:rFonts w:asciiTheme="minorHAnsi" w:hAnsiTheme="minorHAnsi" w:cs="Arial"/>
                <w:i/>
                <w:iCs/>
                <w:sz w:val="21"/>
                <w:szCs w:val="21"/>
              </w:rPr>
            </w:pPr>
            <w:r w:rsidRPr="0065122E">
              <w:rPr>
                <w:rFonts w:asciiTheme="minorHAnsi" w:hAnsiTheme="minorHAnsi" w:cs="Arial"/>
                <w:sz w:val="21"/>
                <w:szCs w:val="21"/>
              </w:rPr>
              <w:t>S-ID.A.6</w:t>
            </w:r>
            <w:r w:rsidR="00F50EB7" w:rsidRPr="0065122E">
              <w:rPr>
                <w:rFonts w:asciiTheme="minorHAnsi" w:hAnsiTheme="minorHAnsi" w:cs="Arial"/>
                <w:sz w:val="21"/>
                <w:szCs w:val="21"/>
              </w:rPr>
              <w:t>a</w:t>
            </w:r>
            <w:r w:rsidR="0065122E">
              <w:rPr>
                <w:rFonts w:asciiTheme="minorHAnsi" w:hAnsiTheme="minorHAnsi" w:cs="Arial"/>
                <w:sz w:val="21"/>
                <w:szCs w:val="21"/>
              </w:rPr>
              <w:t>:</w:t>
            </w:r>
            <w:r w:rsidR="00F50EB7" w:rsidRPr="0065122E">
              <w:rPr>
                <w:rFonts w:asciiTheme="minorHAnsi" w:hAnsiTheme="minorHAnsi" w:cs="Arial"/>
                <w:sz w:val="21"/>
                <w:szCs w:val="21"/>
              </w:rPr>
              <w:t xml:space="preserve"> Fit a function to the data; use functions fitted to data to solve problems in the context of the data. </w:t>
            </w:r>
            <w:r w:rsidR="00F50EB7" w:rsidRPr="0065122E">
              <w:rPr>
                <w:rFonts w:asciiTheme="minorHAnsi" w:hAnsiTheme="minorHAnsi" w:cs="Arial"/>
                <w:i/>
                <w:iCs/>
                <w:sz w:val="21"/>
                <w:szCs w:val="21"/>
              </w:rPr>
              <w:t>Use given functions or choose a function suggested by the context. Emphasize linear, quadratic, and exponential models.</w:t>
            </w:r>
          </w:p>
          <w:p w:rsidR="00F50EB7" w:rsidRPr="0065122E" w:rsidRDefault="006A3F32" w:rsidP="00F50EB7">
            <w:pPr>
              <w:autoSpaceDE w:val="0"/>
              <w:autoSpaceDN w:val="0"/>
              <w:adjustRightInd w:val="0"/>
              <w:rPr>
                <w:rFonts w:asciiTheme="minorHAnsi" w:hAnsiTheme="minorHAnsi" w:cs="Arial"/>
                <w:sz w:val="21"/>
                <w:szCs w:val="21"/>
              </w:rPr>
            </w:pPr>
            <w:r w:rsidRPr="0065122E">
              <w:rPr>
                <w:rFonts w:asciiTheme="minorHAnsi" w:hAnsiTheme="minorHAnsi" w:cs="Arial"/>
                <w:sz w:val="21"/>
                <w:szCs w:val="21"/>
              </w:rPr>
              <w:t>S-ID.A.6</w:t>
            </w:r>
            <w:r w:rsidR="0065122E">
              <w:rPr>
                <w:rFonts w:asciiTheme="minorHAnsi" w:hAnsiTheme="minorHAnsi" w:cs="Arial"/>
                <w:sz w:val="21"/>
                <w:szCs w:val="21"/>
              </w:rPr>
              <w:t xml:space="preserve">b: </w:t>
            </w:r>
            <w:r w:rsidR="00F50EB7" w:rsidRPr="0065122E">
              <w:rPr>
                <w:rFonts w:asciiTheme="minorHAnsi" w:hAnsiTheme="minorHAnsi" w:cs="Arial"/>
                <w:sz w:val="21"/>
                <w:szCs w:val="21"/>
              </w:rPr>
              <w:t>Informally assess the fit of a function by plotting and analyzing residuals.</w:t>
            </w:r>
          </w:p>
          <w:p w:rsidR="00567856" w:rsidRPr="00735E3C" w:rsidRDefault="006A3F32" w:rsidP="00F50EB7">
            <w:pPr>
              <w:autoSpaceDE w:val="0"/>
              <w:autoSpaceDN w:val="0"/>
              <w:adjustRightInd w:val="0"/>
              <w:rPr>
                <w:rFonts w:cs="Calibri"/>
                <w:sz w:val="21"/>
                <w:szCs w:val="21"/>
              </w:rPr>
            </w:pPr>
            <w:r w:rsidRPr="0065122E">
              <w:rPr>
                <w:rFonts w:asciiTheme="minorHAnsi" w:hAnsiTheme="minorHAnsi" w:cs="Arial"/>
                <w:sz w:val="21"/>
                <w:szCs w:val="21"/>
              </w:rPr>
              <w:t>S-ID.A.6</w:t>
            </w:r>
            <w:r w:rsidR="0065122E">
              <w:rPr>
                <w:rFonts w:asciiTheme="minorHAnsi" w:hAnsiTheme="minorHAnsi" w:cs="Arial"/>
                <w:sz w:val="21"/>
                <w:szCs w:val="21"/>
              </w:rPr>
              <w:t xml:space="preserve">c: </w:t>
            </w:r>
            <w:r w:rsidR="00F50EB7" w:rsidRPr="0065122E">
              <w:rPr>
                <w:rFonts w:asciiTheme="minorHAnsi" w:hAnsiTheme="minorHAnsi" w:cs="Arial"/>
                <w:sz w:val="21"/>
                <w:szCs w:val="21"/>
              </w:rPr>
              <w:t xml:space="preserve"> Fit a linear function for a scatter plot that suggests a linear association.</w:t>
            </w:r>
          </w:p>
        </w:tc>
      </w:tr>
      <w:tr w:rsidR="007E0757" w:rsidRPr="00735E3C" w:rsidTr="00567856">
        <w:tc>
          <w:tcPr>
            <w:tcW w:w="10710" w:type="dxa"/>
            <w:tcBorders>
              <w:top w:val="single" w:sz="4" w:space="0" w:color="auto"/>
              <w:bottom w:val="single" w:sz="4" w:space="0" w:color="auto"/>
            </w:tcBorders>
            <w:shd w:val="clear" w:color="auto" w:fill="0091B2"/>
          </w:tcPr>
          <w:p w:rsidR="007E0757" w:rsidRPr="00735E3C" w:rsidRDefault="007E0757" w:rsidP="005B0D21">
            <w:pPr>
              <w:rPr>
                <w:color w:val="FFFFFF"/>
                <w:sz w:val="24"/>
              </w:rPr>
            </w:pPr>
            <w:r w:rsidRPr="00735E3C">
              <w:rPr>
                <w:b/>
                <w:color w:val="FFFFFF"/>
                <w:sz w:val="24"/>
              </w:rPr>
              <w:t>TARGET STANDARDS FOR MATHEMATICAL PRACTICES</w:t>
            </w:r>
            <w:r w:rsidR="00D9712D">
              <w:rPr>
                <w:b/>
                <w:color w:val="FFFFFF"/>
                <w:sz w:val="24"/>
              </w:rPr>
              <w:t>:</w:t>
            </w:r>
          </w:p>
        </w:tc>
      </w:tr>
      <w:tr w:rsidR="007E0757" w:rsidRPr="00735E3C" w:rsidTr="00567856">
        <w:tc>
          <w:tcPr>
            <w:tcW w:w="10710" w:type="dxa"/>
            <w:tcBorders>
              <w:top w:val="single" w:sz="4" w:space="0" w:color="auto"/>
              <w:bottom w:val="single" w:sz="4" w:space="0" w:color="auto"/>
            </w:tcBorders>
            <w:vAlign w:val="center"/>
          </w:tcPr>
          <w:p w:rsidR="007E0757" w:rsidRPr="00735E3C" w:rsidRDefault="00567856" w:rsidP="000B3734">
            <w:pPr>
              <w:spacing w:after="60"/>
              <w:rPr>
                <w:rFonts w:cs="Calibri"/>
                <w:b/>
                <w:sz w:val="21"/>
                <w:szCs w:val="21"/>
              </w:rPr>
            </w:pPr>
            <w:r>
              <w:rPr>
                <w:rFonts w:cs="Calibri"/>
                <w:b/>
                <w:sz w:val="21"/>
                <w:szCs w:val="21"/>
              </w:rPr>
              <w:t>MP.1: Makes sense of problems and persevere in solving them</w:t>
            </w:r>
          </w:p>
        </w:tc>
      </w:tr>
      <w:tr w:rsidR="007E0757" w:rsidRPr="00735E3C" w:rsidTr="00567856">
        <w:tc>
          <w:tcPr>
            <w:tcW w:w="10710" w:type="dxa"/>
            <w:tcBorders>
              <w:top w:val="single" w:sz="4" w:space="0" w:color="auto"/>
              <w:bottom w:val="single" w:sz="4" w:space="0" w:color="auto"/>
            </w:tcBorders>
            <w:vAlign w:val="center"/>
          </w:tcPr>
          <w:p w:rsidR="00567856" w:rsidRPr="00735E3C" w:rsidRDefault="00567856" w:rsidP="000B3734">
            <w:pPr>
              <w:spacing w:after="60"/>
              <w:rPr>
                <w:rFonts w:cs="Calibri"/>
                <w:b/>
                <w:sz w:val="21"/>
                <w:szCs w:val="21"/>
              </w:rPr>
            </w:pPr>
            <w:r>
              <w:rPr>
                <w:rFonts w:cs="Calibri"/>
                <w:b/>
                <w:sz w:val="21"/>
                <w:szCs w:val="21"/>
              </w:rPr>
              <w:t>MP.2: Reason abstractly and quantitatively</w:t>
            </w:r>
          </w:p>
        </w:tc>
      </w:tr>
      <w:tr w:rsidR="007E0757" w:rsidRPr="00735E3C" w:rsidTr="00567856">
        <w:tc>
          <w:tcPr>
            <w:tcW w:w="10710" w:type="dxa"/>
            <w:tcBorders>
              <w:top w:val="single" w:sz="4" w:space="0" w:color="auto"/>
              <w:bottom w:val="single" w:sz="4" w:space="0" w:color="auto"/>
            </w:tcBorders>
            <w:vAlign w:val="center"/>
          </w:tcPr>
          <w:p w:rsidR="00567856" w:rsidRPr="00735E3C" w:rsidRDefault="00567856" w:rsidP="000B3734">
            <w:pPr>
              <w:spacing w:after="60"/>
              <w:rPr>
                <w:rFonts w:cs="Calibri"/>
                <w:b/>
                <w:sz w:val="21"/>
                <w:szCs w:val="21"/>
              </w:rPr>
            </w:pPr>
            <w:r>
              <w:rPr>
                <w:rFonts w:cs="Calibri"/>
                <w:b/>
                <w:sz w:val="21"/>
                <w:szCs w:val="21"/>
              </w:rPr>
              <w:t>MP.4: Model with mathematics</w:t>
            </w:r>
          </w:p>
        </w:tc>
      </w:tr>
      <w:tr w:rsidR="00567856" w:rsidRPr="00735E3C" w:rsidTr="00567856">
        <w:tc>
          <w:tcPr>
            <w:tcW w:w="10710" w:type="dxa"/>
            <w:tcBorders>
              <w:top w:val="single" w:sz="4" w:space="0" w:color="auto"/>
              <w:bottom w:val="single" w:sz="4" w:space="0" w:color="auto"/>
            </w:tcBorders>
            <w:vAlign w:val="center"/>
          </w:tcPr>
          <w:p w:rsidR="00567856" w:rsidRPr="00735E3C" w:rsidRDefault="00567856" w:rsidP="007F27CB">
            <w:pPr>
              <w:pStyle w:val="NormalWeb"/>
              <w:spacing w:before="2" w:afterLines="0" w:after="60"/>
              <w:rPr>
                <w:rFonts w:ascii="Calibri" w:hAnsi="Calibri" w:cs="Calibri"/>
                <w:b/>
                <w:sz w:val="21"/>
                <w:szCs w:val="21"/>
              </w:rPr>
            </w:pPr>
            <w:r>
              <w:rPr>
                <w:rFonts w:ascii="Calibri" w:hAnsi="Calibri" w:cs="Calibri"/>
                <w:b/>
                <w:sz w:val="21"/>
                <w:szCs w:val="21"/>
              </w:rPr>
              <w:t>MP.5: Use appropriate tools strategically</w:t>
            </w:r>
          </w:p>
        </w:tc>
      </w:tr>
      <w:tr w:rsidR="006A3F32" w:rsidRPr="00735E3C" w:rsidTr="00567856">
        <w:tc>
          <w:tcPr>
            <w:tcW w:w="10710" w:type="dxa"/>
            <w:tcBorders>
              <w:top w:val="single" w:sz="4" w:space="0" w:color="auto"/>
              <w:bottom w:val="single" w:sz="4" w:space="0" w:color="auto"/>
            </w:tcBorders>
            <w:vAlign w:val="center"/>
          </w:tcPr>
          <w:p w:rsidR="006A3F32" w:rsidRDefault="006A3F32" w:rsidP="007F27CB">
            <w:pPr>
              <w:pStyle w:val="NormalWeb"/>
              <w:spacing w:before="2" w:afterLines="0" w:after="60"/>
              <w:rPr>
                <w:rFonts w:ascii="Calibri" w:hAnsi="Calibri" w:cs="Calibri"/>
                <w:b/>
                <w:sz w:val="21"/>
                <w:szCs w:val="21"/>
              </w:rPr>
            </w:pPr>
            <w:r>
              <w:rPr>
                <w:rFonts w:ascii="Calibri" w:hAnsi="Calibri" w:cs="Calibri"/>
                <w:b/>
                <w:sz w:val="21"/>
                <w:szCs w:val="21"/>
              </w:rPr>
              <w:t>MP.7: Look for and make use of structure</w:t>
            </w:r>
          </w:p>
        </w:tc>
      </w:tr>
      <w:tr w:rsidR="007E0757" w:rsidRPr="00735E3C" w:rsidTr="00567856">
        <w:tc>
          <w:tcPr>
            <w:tcW w:w="10710" w:type="dxa"/>
            <w:tcBorders>
              <w:top w:val="single" w:sz="4" w:space="0" w:color="auto"/>
              <w:bottom w:val="single" w:sz="4" w:space="0" w:color="auto"/>
            </w:tcBorders>
            <w:shd w:val="clear" w:color="auto" w:fill="0091B2"/>
          </w:tcPr>
          <w:p w:rsidR="007E0757" w:rsidRPr="00735E3C" w:rsidRDefault="007E0757" w:rsidP="00CE02D6">
            <w:pPr>
              <w:rPr>
                <w:color w:val="FFFFFF"/>
                <w:sz w:val="24"/>
              </w:rPr>
            </w:pPr>
            <w:r w:rsidRPr="00735E3C">
              <w:rPr>
                <w:b/>
                <w:color w:val="FFFFFF"/>
                <w:sz w:val="24"/>
              </w:rPr>
              <w:t xml:space="preserve">TARGET </w:t>
            </w:r>
            <w:r w:rsidR="00CE02D6">
              <w:rPr>
                <w:b/>
                <w:color w:val="FFFFFF"/>
                <w:sz w:val="24"/>
              </w:rPr>
              <w:t>FINANCIAL LITERACY STANDARDS:</w:t>
            </w:r>
            <w:r w:rsidRPr="00735E3C">
              <w:rPr>
                <w:color w:val="FFFFFF"/>
                <w:sz w:val="24"/>
              </w:rPr>
              <w:t xml:space="preserve"> </w:t>
            </w:r>
          </w:p>
        </w:tc>
      </w:tr>
      <w:tr w:rsidR="008437AC" w:rsidRPr="00735E3C" w:rsidTr="00567856">
        <w:trPr>
          <w:trHeight w:val="287"/>
        </w:trPr>
        <w:tc>
          <w:tcPr>
            <w:tcW w:w="10710" w:type="dxa"/>
            <w:tcBorders>
              <w:top w:val="single" w:sz="4" w:space="0" w:color="auto"/>
              <w:bottom w:val="single" w:sz="4" w:space="0" w:color="auto"/>
            </w:tcBorders>
            <w:vAlign w:val="center"/>
          </w:tcPr>
          <w:p w:rsidR="00567856" w:rsidRPr="0065122E" w:rsidRDefault="00567856" w:rsidP="00567856">
            <w:pPr>
              <w:autoSpaceDE w:val="0"/>
              <w:autoSpaceDN w:val="0"/>
              <w:adjustRightInd w:val="0"/>
              <w:rPr>
                <w:rFonts w:asciiTheme="minorHAnsi" w:hAnsiTheme="minorHAnsi"/>
                <w:sz w:val="21"/>
                <w:szCs w:val="21"/>
              </w:rPr>
            </w:pPr>
            <w:r w:rsidRPr="0065122E">
              <w:rPr>
                <w:rFonts w:asciiTheme="minorHAnsi" w:hAnsiTheme="minorHAnsi" w:cs="CenturySchoolbookBT-Roman"/>
                <w:sz w:val="21"/>
                <w:szCs w:val="21"/>
              </w:rPr>
              <w:t>Financial Responsibility and Decision Making</w:t>
            </w:r>
          </w:p>
          <w:p w:rsidR="00B870CE" w:rsidRPr="0065122E" w:rsidRDefault="00B870CE" w:rsidP="00B870CE">
            <w:pPr>
              <w:autoSpaceDE w:val="0"/>
              <w:autoSpaceDN w:val="0"/>
              <w:adjustRightInd w:val="0"/>
              <w:rPr>
                <w:rFonts w:asciiTheme="minorHAnsi" w:hAnsiTheme="minorHAnsi" w:cs="FrutigerLT-Bold"/>
                <w:b/>
                <w:bCs/>
                <w:sz w:val="21"/>
                <w:szCs w:val="21"/>
              </w:rPr>
            </w:pPr>
            <w:r w:rsidRPr="0065122E">
              <w:rPr>
                <w:rFonts w:asciiTheme="minorHAnsi" w:hAnsiTheme="minorHAnsi" w:cs="FrutigerLT-Bold"/>
                <w:b/>
                <w:bCs/>
                <w:sz w:val="21"/>
                <w:szCs w:val="21"/>
              </w:rPr>
              <w:t>Standard 1:</w:t>
            </w:r>
            <w:r w:rsidRPr="0065122E">
              <w:rPr>
                <w:rFonts w:asciiTheme="minorHAnsi" w:hAnsiTheme="minorHAnsi" w:cs="FrutigerLT-Light"/>
                <w:sz w:val="21"/>
                <w:szCs w:val="21"/>
              </w:rPr>
              <w:t xml:space="preserve"> Take responsibility for personal financial decisions.</w:t>
            </w:r>
            <w:r w:rsidRPr="0065122E">
              <w:rPr>
                <w:rFonts w:asciiTheme="minorHAnsi" w:hAnsiTheme="minorHAnsi" w:cs="FrutigerLT-Bold"/>
                <w:b/>
                <w:bCs/>
                <w:sz w:val="21"/>
                <w:szCs w:val="21"/>
              </w:rPr>
              <w:t xml:space="preserve"> </w:t>
            </w:r>
          </w:p>
          <w:p w:rsidR="008437AC" w:rsidRPr="0065122E" w:rsidRDefault="00B870CE" w:rsidP="00B870CE">
            <w:pPr>
              <w:autoSpaceDE w:val="0"/>
              <w:autoSpaceDN w:val="0"/>
              <w:adjustRightInd w:val="0"/>
              <w:rPr>
                <w:rFonts w:asciiTheme="minorHAnsi" w:hAnsiTheme="minorHAnsi" w:cs="FrutigerLT-Light"/>
                <w:sz w:val="21"/>
                <w:szCs w:val="21"/>
              </w:rPr>
            </w:pPr>
            <w:r w:rsidRPr="0065122E">
              <w:rPr>
                <w:rFonts w:asciiTheme="minorHAnsi" w:hAnsiTheme="minorHAnsi" w:cs="FrutigerLT-Bold"/>
                <w:b/>
                <w:bCs/>
                <w:sz w:val="21"/>
                <w:szCs w:val="21"/>
              </w:rPr>
              <w:t>Standard 2</w:t>
            </w:r>
            <w:r w:rsidR="0065122E">
              <w:rPr>
                <w:rFonts w:asciiTheme="minorHAnsi" w:hAnsiTheme="minorHAnsi" w:cs="FrutigerLT-Bold"/>
                <w:b/>
                <w:bCs/>
                <w:sz w:val="21"/>
                <w:szCs w:val="21"/>
              </w:rPr>
              <w:t xml:space="preserve">: </w:t>
            </w:r>
            <w:r w:rsidRPr="0065122E">
              <w:rPr>
                <w:rFonts w:asciiTheme="minorHAnsi" w:hAnsiTheme="minorHAnsi" w:cs="FrutigerLT-Bold"/>
                <w:b/>
                <w:bCs/>
                <w:sz w:val="21"/>
                <w:szCs w:val="21"/>
              </w:rPr>
              <w:t xml:space="preserve"> </w:t>
            </w:r>
            <w:r w:rsidRPr="0065122E">
              <w:rPr>
                <w:rFonts w:asciiTheme="minorHAnsi" w:hAnsiTheme="minorHAnsi" w:cs="FrutigerLT-Light"/>
                <w:sz w:val="21"/>
                <w:szCs w:val="21"/>
              </w:rPr>
              <w:t>Find and evaluate financial information from a variety of sources.</w:t>
            </w:r>
          </w:p>
          <w:p w:rsidR="00B870CE" w:rsidRPr="0065122E" w:rsidRDefault="00B870CE" w:rsidP="0065122E">
            <w:pPr>
              <w:autoSpaceDE w:val="0"/>
              <w:autoSpaceDN w:val="0"/>
              <w:adjustRightInd w:val="0"/>
              <w:rPr>
                <w:rFonts w:asciiTheme="minorHAnsi" w:hAnsiTheme="minorHAnsi" w:cs="Calibri"/>
                <w:b/>
                <w:sz w:val="21"/>
                <w:szCs w:val="21"/>
              </w:rPr>
            </w:pPr>
            <w:r w:rsidRPr="0065122E">
              <w:rPr>
                <w:rFonts w:asciiTheme="minorHAnsi" w:hAnsiTheme="minorHAnsi" w:cs="FrutigerLT-Bold"/>
                <w:b/>
                <w:bCs/>
                <w:sz w:val="21"/>
                <w:szCs w:val="21"/>
              </w:rPr>
              <w:t>Standard 4</w:t>
            </w:r>
            <w:r w:rsidR="0065122E">
              <w:rPr>
                <w:rFonts w:asciiTheme="minorHAnsi" w:hAnsiTheme="minorHAnsi" w:cs="FrutigerLT-Bold"/>
                <w:b/>
                <w:bCs/>
                <w:sz w:val="21"/>
                <w:szCs w:val="21"/>
              </w:rPr>
              <w:t xml:space="preserve">: </w:t>
            </w:r>
            <w:r w:rsidRPr="0065122E">
              <w:rPr>
                <w:rFonts w:asciiTheme="minorHAnsi" w:hAnsiTheme="minorHAnsi" w:cs="FrutigerLT-Bold"/>
                <w:b/>
                <w:bCs/>
                <w:sz w:val="21"/>
                <w:szCs w:val="21"/>
              </w:rPr>
              <w:t xml:space="preserve"> </w:t>
            </w:r>
            <w:r w:rsidRPr="0065122E">
              <w:rPr>
                <w:rFonts w:asciiTheme="minorHAnsi" w:hAnsiTheme="minorHAnsi" w:cs="FrutigerLT-Light"/>
                <w:sz w:val="21"/>
                <w:szCs w:val="21"/>
              </w:rPr>
              <w:t>Make financial decisions by systematically considering alternatives and consequences.</w:t>
            </w:r>
          </w:p>
        </w:tc>
      </w:tr>
      <w:tr w:rsidR="008437AC" w:rsidRPr="00735E3C" w:rsidTr="00567856">
        <w:tc>
          <w:tcPr>
            <w:tcW w:w="10710" w:type="dxa"/>
            <w:tcBorders>
              <w:top w:val="single" w:sz="4" w:space="0" w:color="auto"/>
              <w:bottom w:val="single" w:sz="4" w:space="0" w:color="auto"/>
            </w:tcBorders>
            <w:vAlign w:val="center"/>
          </w:tcPr>
          <w:p w:rsidR="00B870CE" w:rsidRPr="0065122E" w:rsidRDefault="00B870CE" w:rsidP="00B870CE">
            <w:pPr>
              <w:rPr>
                <w:rFonts w:asciiTheme="minorHAnsi" w:hAnsiTheme="minorHAnsi" w:cs="CenturySchoolbookBT-Roman"/>
                <w:sz w:val="21"/>
                <w:szCs w:val="21"/>
              </w:rPr>
            </w:pPr>
            <w:r w:rsidRPr="0065122E">
              <w:rPr>
                <w:rFonts w:asciiTheme="minorHAnsi" w:hAnsiTheme="minorHAnsi" w:cs="CenturySchoolbookBT-Roman"/>
                <w:sz w:val="21"/>
                <w:szCs w:val="21"/>
              </w:rPr>
              <w:t>Income and Careers</w:t>
            </w:r>
          </w:p>
          <w:p w:rsidR="00B870CE" w:rsidRPr="0065122E" w:rsidRDefault="00B870CE" w:rsidP="00B870CE">
            <w:pPr>
              <w:rPr>
                <w:rFonts w:asciiTheme="minorHAnsi" w:hAnsiTheme="minorHAnsi" w:cs="CenturySchoolbookBT-Roman"/>
                <w:sz w:val="21"/>
                <w:szCs w:val="21"/>
              </w:rPr>
            </w:pPr>
            <w:r w:rsidRPr="0065122E">
              <w:rPr>
                <w:rFonts w:asciiTheme="minorHAnsi" w:hAnsiTheme="minorHAnsi" w:cs="FrutigerLT-Bold"/>
                <w:b/>
                <w:bCs/>
                <w:sz w:val="21"/>
                <w:szCs w:val="21"/>
              </w:rPr>
              <w:t>Standard 1</w:t>
            </w:r>
            <w:r w:rsidR="0065122E">
              <w:rPr>
                <w:rFonts w:asciiTheme="minorHAnsi" w:hAnsiTheme="minorHAnsi" w:cs="FrutigerLT-Bold"/>
                <w:b/>
                <w:bCs/>
                <w:sz w:val="21"/>
                <w:szCs w:val="21"/>
              </w:rPr>
              <w:t xml:space="preserve">: </w:t>
            </w:r>
            <w:r w:rsidRPr="0065122E">
              <w:rPr>
                <w:rFonts w:asciiTheme="minorHAnsi" w:hAnsiTheme="minorHAnsi" w:cs="FrutigerLT-Bold"/>
                <w:b/>
                <w:bCs/>
                <w:sz w:val="21"/>
                <w:szCs w:val="21"/>
              </w:rPr>
              <w:t xml:space="preserve"> </w:t>
            </w:r>
            <w:r w:rsidRPr="0065122E">
              <w:rPr>
                <w:rFonts w:asciiTheme="minorHAnsi" w:hAnsiTheme="minorHAnsi" w:cs="FrutigerLT-Light"/>
                <w:sz w:val="21"/>
                <w:szCs w:val="21"/>
              </w:rPr>
              <w:t>Explore career options.</w:t>
            </w:r>
          </w:p>
          <w:p w:rsidR="008437AC" w:rsidRPr="0065122E" w:rsidRDefault="00B870CE" w:rsidP="00B870CE">
            <w:pPr>
              <w:autoSpaceDE w:val="0"/>
              <w:autoSpaceDN w:val="0"/>
              <w:adjustRightInd w:val="0"/>
              <w:rPr>
                <w:rFonts w:asciiTheme="minorHAnsi" w:hAnsiTheme="minorHAnsi" w:cs="Calibri"/>
                <w:b/>
                <w:sz w:val="21"/>
                <w:szCs w:val="21"/>
              </w:rPr>
            </w:pPr>
            <w:r w:rsidRPr="0065122E">
              <w:rPr>
                <w:rFonts w:asciiTheme="minorHAnsi" w:hAnsiTheme="minorHAnsi" w:cs="FrutigerLT-Bold"/>
                <w:b/>
                <w:bCs/>
                <w:sz w:val="21"/>
                <w:szCs w:val="21"/>
              </w:rPr>
              <w:t>Standard 2</w:t>
            </w:r>
            <w:r w:rsidR="0065122E">
              <w:rPr>
                <w:rFonts w:asciiTheme="minorHAnsi" w:hAnsiTheme="minorHAnsi" w:cs="FrutigerLT-Bold"/>
                <w:b/>
                <w:bCs/>
                <w:sz w:val="21"/>
                <w:szCs w:val="21"/>
              </w:rPr>
              <w:t xml:space="preserve">: </w:t>
            </w:r>
            <w:r w:rsidRPr="0065122E">
              <w:rPr>
                <w:rFonts w:asciiTheme="minorHAnsi" w:hAnsiTheme="minorHAnsi" w:cs="FrutigerLT-Bold"/>
                <w:b/>
                <w:bCs/>
                <w:sz w:val="21"/>
                <w:szCs w:val="21"/>
              </w:rPr>
              <w:t xml:space="preserve"> </w:t>
            </w:r>
            <w:r w:rsidRPr="0065122E">
              <w:rPr>
                <w:rFonts w:asciiTheme="minorHAnsi" w:hAnsiTheme="minorHAnsi" w:cs="FrutigerLT-Light"/>
                <w:sz w:val="21"/>
                <w:szCs w:val="21"/>
              </w:rPr>
              <w:t>Identify sources of personal income.</w:t>
            </w:r>
          </w:p>
        </w:tc>
      </w:tr>
      <w:tr w:rsidR="008437AC" w:rsidRPr="00735E3C" w:rsidTr="00567856">
        <w:tc>
          <w:tcPr>
            <w:tcW w:w="10710" w:type="dxa"/>
            <w:tcBorders>
              <w:top w:val="single" w:sz="4" w:space="0" w:color="auto"/>
              <w:bottom w:val="single" w:sz="4" w:space="0" w:color="auto"/>
            </w:tcBorders>
            <w:vAlign w:val="center"/>
          </w:tcPr>
          <w:p w:rsidR="008437AC" w:rsidRPr="0065122E" w:rsidRDefault="00B870CE" w:rsidP="008437AC">
            <w:pPr>
              <w:spacing w:after="60"/>
              <w:rPr>
                <w:rFonts w:asciiTheme="minorHAnsi" w:hAnsiTheme="minorHAnsi" w:cs="CenturySchoolbookBT-Roman"/>
                <w:sz w:val="21"/>
                <w:szCs w:val="21"/>
              </w:rPr>
            </w:pPr>
            <w:r w:rsidRPr="0065122E">
              <w:rPr>
                <w:rFonts w:asciiTheme="minorHAnsi" w:hAnsiTheme="minorHAnsi" w:cs="CenturySchoolbookBT-Roman"/>
                <w:sz w:val="21"/>
                <w:szCs w:val="21"/>
              </w:rPr>
              <w:t>Planning and Money Management</w:t>
            </w:r>
          </w:p>
          <w:p w:rsidR="00B870CE" w:rsidRPr="0065122E" w:rsidRDefault="00B870CE" w:rsidP="0065122E">
            <w:pPr>
              <w:autoSpaceDE w:val="0"/>
              <w:autoSpaceDN w:val="0"/>
              <w:adjustRightInd w:val="0"/>
              <w:rPr>
                <w:rFonts w:asciiTheme="minorHAnsi" w:hAnsiTheme="minorHAnsi" w:cs="Calibri"/>
                <w:b/>
                <w:sz w:val="21"/>
                <w:szCs w:val="21"/>
              </w:rPr>
            </w:pPr>
            <w:r w:rsidRPr="0065122E">
              <w:rPr>
                <w:rFonts w:asciiTheme="minorHAnsi" w:hAnsiTheme="minorHAnsi" w:cs="FrutigerLT-Bold"/>
                <w:b/>
                <w:bCs/>
                <w:sz w:val="21"/>
                <w:szCs w:val="21"/>
              </w:rPr>
              <w:t>Standard 4</w:t>
            </w:r>
            <w:r w:rsidR="0065122E">
              <w:rPr>
                <w:rFonts w:asciiTheme="minorHAnsi" w:hAnsiTheme="minorHAnsi" w:cs="FrutigerLT-Bold"/>
                <w:b/>
                <w:bCs/>
                <w:sz w:val="21"/>
                <w:szCs w:val="21"/>
              </w:rPr>
              <w:t xml:space="preserve">: </w:t>
            </w:r>
            <w:r w:rsidRPr="0065122E">
              <w:rPr>
                <w:rFonts w:asciiTheme="minorHAnsi" w:hAnsiTheme="minorHAnsi" w:cs="FrutigerLT-Bold"/>
                <w:b/>
                <w:bCs/>
                <w:sz w:val="21"/>
                <w:szCs w:val="21"/>
              </w:rPr>
              <w:t xml:space="preserve"> </w:t>
            </w:r>
            <w:r w:rsidRPr="0065122E">
              <w:rPr>
                <w:rFonts w:asciiTheme="minorHAnsi" w:hAnsiTheme="minorHAnsi" w:cs="FrutigerLT-Light"/>
                <w:sz w:val="21"/>
                <w:szCs w:val="21"/>
              </w:rPr>
              <w:t>Apply consumer skills to purchase decisions.</w:t>
            </w:r>
          </w:p>
        </w:tc>
      </w:tr>
      <w:tr w:rsidR="00B870CE" w:rsidRPr="00735E3C" w:rsidTr="007F27CB">
        <w:tc>
          <w:tcPr>
            <w:tcW w:w="10710" w:type="dxa"/>
            <w:tcBorders>
              <w:top w:val="single" w:sz="4" w:space="0" w:color="auto"/>
              <w:bottom w:val="single" w:sz="4" w:space="0" w:color="auto"/>
            </w:tcBorders>
            <w:vAlign w:val="center"/>
          </w:tcPr>
          <w:p w:rsidR="00B870CE" w:rsidRPr="0065122E" w:rsidRDefault="00B870CE" w:rsidP="007F27CB">
            <w:pPr>
              <w:rPr>
                <w:rFonts w:asciiTheme="minorHAnsi" w:hAnsiTheme="minorHAnsi"/>
                <w:sz w:val="21"/>
                <w:szCs w:val="21"/>
              </w:rPr>
            </w:pPr>
            <w:r w:rsidRPr="0065122E">
              <w:rPr>
                <w:rFonts w:asciiTheme="minorHAnsi" w:hAnsiTheme="minorHAnsi" w:cs="CenturySchoolbookBT-Roman"/>
                <w:sz w:val="21"/>
                <w:szCs w:val="21"/>
              </w:rPr>
              <w:t>Credit and Debt</w:t>
            </w:r>
          </w:p>
          <w:p w:rsidR="00B870CE" w:rsidRPr="0065122E" w:rsidRDefault="00B870CE" w:rsidP="007F27CB">
            <w:pPr>
              <w:spacing w:after="60"/>
              <w:rPr>
                <w:rFonts w:asciiTheme="minorHAnsi" w:hAnsiTheme="minorHAnsi" w:cs="Calibri"/>
                <w:b/>
                <w:sz w:val="21"/>
                <w:szCs w:val="21"/>
              </w:rPr>
            </w:pPr>
            <w:r w:rsidRPr="0065122E">
              <w:rPr>
                <w:rFonts w:asciiTheme="minorHAnsi" w:hAnsiTheme="minorHAnsi" w:cs="FrutigerLT-Bold"/>
                <w:b/>
                <w:bCs/>
                <w:sz w:val="21"/>
                <w:szCs w:val="21"/>
              </w:rPr>
              <w:t>Standard 1</w:t>
            </w:r>
            <w:r w:rsidR="0065122E">
              <w:rPr>
                <w:rFonts w:asciiTheme="minorHAnsi" w:hAnsiTheme="minorHAnsi" w:cs="FrutigerLT-Bold"/>
                <w:b/>
                <w:bCs/>
                <w:sz w:val="21"/>
                <w:szCs w:val="21"/>
              </w:rPr>
              <w:t xml:space="preserve">: </w:t>
            </w:r>
            <w:r w:rsidRPr="0065122E">
              <w:rPr>
                <w:rFonts w:asciiTheme="minorHAnsi" w:hAnsiTheme="minorHAnsi" w:cs="FrutigerLT-Bold"/>
                <w:b/>
                <w:bCs/>
                <w:sz w:val="21"/>
                <w:szCs w:val="21"/>
              </w:rPr>
              <w:t xml:space="preserve"> </w:t>
            </w:r>
            <w:r w:rsidRPr="0065122E">
              <w:rPr>
                <w:rFonts w:asciiTheme="minorHAnsi" w:hAnsiTheme="minorHAnsi" w:cs="FrutigerLT-Light"/>
                <w:sz w:val="21"/>
                <w:szCs w:val="21"/>
              </w:rPr>
              <w:t>Identify the costs and benefits of various types of credit.</w:t>
            </w:r>
          </w:p>
        </w:tc>
      </w:tr>
      <w:tr w:rsidR="008437AC" w:rsidRPr="00735E3C" w:rsidTr="00567856">
        <w:tc>
          <w:tcPr>
            <w:tcW w:w="10710" w:type="dxa"/>
            <w:tcBorders>
              <w:top w:val="single" w:sz="4" w:space="0" w:color="auto"/>
              <w:bottom w:val="single" w:sz="4" w:space="0" w:color="auto"/>
            </w:tcBorders>
            <w:vAlign w:val="center"/>
          </w:tcPr>
          <w:p w:rsidR="00B870CE" w:rsidRPr="0065122E" w:rsidRDefault="00B870CE" w:rsidP="00B870CE">
            <w:pPr>
              <w:rPr>
                <w:rFonts w:asciiTheme="minorHAnsi" w:hAnsiTheme="minorHAnsi" w:cs="CenturySchoolbookBT-Roman"/>
                <w:sz w:val="21"/>
                <w:szCs w:val="21"/>
              </w:rPr>
            </w:pPr>
            <w:r w:rsidRPr="0065122E">
              <w:rPr>
                <w:rFonts w:asciiTheme="minorHAnsi" w:hAnsiTheme="minorHAnsi" w:cs="CenturySchoolbookBT-Roman"/>
                <w:sz w:val="21"/>
                <w:szCs w:val="21"/>
              </w:rPr>
              <w:t>Saving and Investing</w:t>
            </w:r>
          </w:p>
          <w:p w:rsidR="00B870CE" w:rsidRPr="0065122E" w:rsidRDefault="00B870CE" w:rsidP="0065122E">
            <w:pPr>
              <w:autoSpaceDE w:val="0"/>
              <w:autoSpaceDN w:val="0"/>
              <w:adjustRightInd w:val="0"/>
              <w:rPr>
                <w:rFonts w:asciiTheme="minorHAnsi" w:hAnsiTheme="minorHAnsi" w:cs="Calibri"/>
                <w:b/>
                <w:sz w:val="21"/>
                <w:szCs w:val="21"/>
              </w:rPr>
            </w:pPr>
            <w:r w:rsidRPr="0065122E">
              <w:rPr>
                <w:rFonts w:asciiTheme="minorHAnsi" w:hAnsiTheme="minorHAnsi" w:cs="FrutigerLT-Bold"/>
                <w:b/>
                <w:bCs/>
                <w:sz w:val="21"/>
                <w:szCs w:val="21"/>
              </w:rPr>
              <w:t>Standard 1</w:t>
            </w:r>
            <w:r w:rsidR="0065122E">
              <w:rPr>
                <w:rFonts w:asciiTheme="minorHAnsi" w:hAnsiTheme="minorHAnsi" w:cs="FrutigerLT-Bold"/>
                <w:b/>
                <w:bCs/>
                <w:sz w:val="21"/>
                <w:szCs w:val="21"/>
              </w:rPr>
              <w:t xml:space="preserve">: </w:t>
            </w:r>
            <w:r w:rsidRPr="0065122E">
              <w:rPr>
                <w:rFonts w:asciiTheme="minorHAnsi" w:hAnsiTheme="minorHAnsi" w:cs="FrutigerLT-Bold"/>
                <w:b/>
                <w:bCs/>
                <w:sz w:val="21"/>
                <w:szCs w:val="21"/>
              </w:rPr>
              <w:t xml:space="preserve"> </w:t>
            </w:r>
            <w:r w:rsidRPr="0065122E">
              <w:rPr>
                <w:rFonts w:asciiTheme="minorHAnsi" w:hAnsiTheme="minorHAnsi" w:cs="FrutigerLT-Light"/>
                <w:sz w:val="21"/>
                <w:szCs w:val="21"/>
              </w:rPr>
              <w:t>Discuss how saving contributes to financial well-being.</w:t>
            </w:r>
          </w:p>
        </w:tc>
      </w:tr>
      <w:tr w:rsidR="007E0757" w:rsidRPr="00735E3C">
        <w:tc>
          <w:tcPr>
            <w:tcW w:w="10710" w:type="dxa"/>
            <w:tcBorders>
              <w:top w:val="single" w:sz="4" w:space="0" w:color="auto"/>
              <w:bottom w:val="single" w:sz="4" w:space="0" w:color="auto"/>
            </w:tcBorders>
            <w:shd w:val="clear" w:color="auto" w:fill="0091B2"/>
          </w:tcPr>
          <w:p w:rsidR="007E0757" w:rsidRPr="00735E3C" w:rsidRDefault="007E0757" w:rsidP="005B0D21">
            <w:pPr>
              <w:rPr>
                <w:b/>
                <w:color w:val="FFFFFF"/>
                <w:sz w:val="24"/>
              </w:rPr>
            </w:pPr>
            <w:r w:rsidRPr="00735E3C">
              <w:rPr>
                <w:b/>
                <w:color w:val="FFFFFF"/>
                <w:sz w:val="24"/>
              </w:rPr>
              <w:t>RECOMMENDED COURSE(S):</w:t>
            </w:r>
          </w:p>
        </w:tc>
      </w:tr>
      <w:tr w:rsidR="007E0757" w:rsidRPr="00735E3C">
        <w:tc>
          <w:tcPr>
            <w:tcW w:w="10710" w:type="dxa"/>
            <w:tcBorders>
              <w:top w:val="single" w:sz="4" w:space="0" w:color="auto"/>
              <w:bottom w:val="single" w:sz="4" w:space="0" w:color="auto"/>
            </w:tcBorders>
          </w:tcPr>
          <w:p w:rsidR="007E0757" w:rsidRPr="00735E3C" w:rsidRDefault="00B870CE" w:rsidP="005B0D21">
            <w:pPr>
              <w:spacing w:after="60"/>
              <w:rPr>
                <w:sz w:val="21"/>
                <w:szCs w:val="21"/>
              </w:rPr>
            </w:pPr>
            <w:r>
              <w:rPr>
                <w:sz w:val="21"/>
                <w:szCs w:val="21"/>
              </w:rPr>
              <w:t>Algebra 2 (or 3</w:t>
            </w:r>
            <w:r w:rsidRPr="00B870CE">
              <w:rPr>
                <w:sz w:val="21"/>
                <w:szCs w:val="21"/>
                <w:vertAlign w:val="superscript"/>
              </w:rPr>
              <w:t>rd</w:t>
            </w:r>
            <w:r>
              <w:rPr>
                <w:sz w:val="21"/>
                <w:szCs w:val="21"/>
              </w:rPr>
              <w:t xml:space="preserve"> Credit CTE Equivalency), Integrated 3</w:t>
            </w:r>
          </w:p>
        </w:tc>
      </w:tr>
      <w:tr w:rsidR="007E0757" w:rsidRPr="00735E3C">
        <w:tc>
          <w:tcPr>
            <w:tcW w:w="10710" w:type="dxa"/>
            <w:tcBorders>
              <w:top w:val="single" w:sz="4" w:space="0" w:color="auto"/>
              <w:bottom w:val="single" w:sz="4" w:space="0" w:color="auto"/>
            </w:tcBorders>
            <w:shd w:val="clear" w:color="auto" w:fill="0091B2"/>
          </w:tcPr>
          <w:p w:rsidR="007E0757" w:rsidRPr="00735E3C" w:rsidRDefault="007E0757" w:rsidP="005B0D21">
            <w:pPr>
              <w:rPr>
                <w:color w:val="FFFFFF"/>
                <w:sz w:val="24"/>
              </w:rPr>
            </w:pPr>
            <w:r w:rsidRPr="00735E3C">
              <w:rPr>
                <w:b/>
                <w:color w:val="FFFFFF"/>
                <w:sz w:val="24"/>
              </w:rPr>
              <w:t>ADDITIONAL INSTRUCTIONS:</w:t>
            </w:r>
          </w:p>
        </w:tc>
      </w:tr>
      <w:tr w:rsidR="007E0757" w:rsidRPr="00735E3C">
        <w:tc>
          <w:tcPr>
            <w:tcW w:w="10710" w:type="dxa"/>
            <w:tcBorders>
              <w:top w:val="single" w:sz="4" w:space="0" w:color="auto"/>
              <w:bottom w:val="single" w:sz="4" w:space="0" w:color="auto"/>
            </w:tcBorders>
          </w:tcPr>
          <w:p w:rsidR="007E0757" w:rsidRPr="00735E3C" w:rsidRDefault="00B870CE" w:rsidP="00970F86">
            <w:pPr>
              <w:spacing w:after="60"/>
              <w:rPr>
                <w:sz w:val="21"/>
                <w:szCs w:val="21"/>
              </w:rPr>
            </w:pPr>
            <w:r>
              <w:rPr>
                <w:sz w:val="21"/>
                <w:szCs w:val="21"/>
              </w:rPr>
              <w:t>Tools needed: Graphing Calculator and/or Excel Spreadsheet, Internet Access, Career Cruising</w:t>
            </w:r>
          </w:p>
        </w:tc>
      </w:tr>
    </w:tbl>
    <w:p w:rsidR="005B0D21" w:rsidRDefault="005B0D21" w:rsidP="00616B0B">
      <w:pPr>
        <w:pStyle w:val="NoSpacing"/>
        <w:rPr>
          <w:b/>
          <w:bCs/>
          <w:i/>
          <w:szCs w:val="21"/>
        </w:rPr>
      </w:pPr>
    </w:p>
    <w:p w:rsidR="0065122E" w:rsidRDefault="0065122E" w:rsidP="00616B0B">
      <w:pPr>
        <w:pStyle w:val="NoSpacing"/>
        <w:rPr>
          <w:b/>
          <w:bCs/>
          <w:i/>
          <w:szCs w:val="21"/>
        </w:rPr>
      </w:pPr>
    </w:p>
    <w:p w:rsidR="00616B0B" w:rsidRPr="009D3A55" w:rsidRDefault="00616B0B" w:rsidP="00616B0B">
      <w:pPr>
        <w:pStyle w:val="NoSpacing"/>
        <w:rPr>
          <w:b/>
          <w:bCs/>
          <w:i/>
          <w:szCs w:val="21"/>
        </w:rPr>
      </w:pPr>
      <w:r w:rsidRPr="009D3A55">
        <w:rPr>
          <w:b/>
          <w:bCs/>
          <w:i/>
          <w:szCs w:val="21"/>
        </w:rPr>
        <w:lastRenderedPageBreak/>
        <w:t>About the Common Core State Standards in Mathematics</w:t>
      </w:r>
    </w:p>
    <w:p w:rsidR="00616B0B" w:rsidRDefault="00616B0B" w:rsidP="00616B0B">
      <w:pPr>
        <w:pStyle w:val="NoSpacing"/>
        <w:rPr>
          <w:sz w:val="21"/>
          <w:szCs w:val="21"/>
        </w:rPr>
      </w:pPr>
    </w:p>
    <w:p w:rsidR="00057DE1" w:rsidRPr="00057DE1" w:rsidRDefault="00057DE1" w:rsidP="00057DE1">
      <w:pPr>
        <w:pStyle w:val="Default"/>
        <w:rPr>
          <w:rFonts w:ascii="Calibri" w:hAnsi="Calibri" w:cs="Minion Pro"/>
          <w:sz w:val="22"/>
          <w:szCs w:val="22"/>
        </w:rPr>
      </w:pPr>
      <w:r w:rsidRPr="00057DE1">
        <w:rPr>
          <w:rFonts w:ascii="Calibri" w:hAnsi="Calibri" w:cs="Minion Pro"/>
          <w:color w:val="221E1F"/>
          <w:sz w:val="22"/>
          <w:szCs w:val="22"/>
        </w:rPr>
        <w:t>The Common Core State Standards (CCSS) is a state developed set of standards that represent a coherent progression of learning expectations in English lan</w:t>
      </w:r>
      <w:r w:rsidRPr="00057DE1">
        <w:rPr>
          <w:rFonts w:ascii="Calibri" w:hAnsi="Calibri" w:cs="Minion Pro"/>
          <w:color w:val="221E1F"/>
          <w:sz w:val="22"/>
          <w:szCs w:val="22"/>
        </w:rPr>
        <w:softHyphen/>
        <w:t xml:space="preserve">guage arts and mathematics.  These standards are designed to </w:t>
      </w:r>
      <w:r w:rsidRPr="00057DE1">
        <w:rPr>
          <w:rFonts w:ascii="Calibri" w:hAnsi="Calibri"/>
          <w:sz w:val="22"/>
          <w:szCs w:val="22"/>
        </w:rPr>
        <w:t>establish a set of shared goals and expectations for what students should understan</w:t>
      </w:r>
      <w:r w:rsidR="00D67D28">
        <w:rPr>
          <w:rFonts w:ascii="Calibri" w:hAnsi="Calibri"/>
          <w:sz w:val="22"/>
          <w:szCs w:val="22"/>
        </w:rPr>
        <w:t>d and be able to do in grades K–</w:t>
      </w:r>
      <w:r w:rsidRPr="00057DE1">
        <w:rPr>
          <w:rFonts w:ascii="Calibri" w:hAnsi="Calibri"/>
          <w:sz w:val="22"/>
          <w:szCs w:val="22"/>
        </w:rPr>
        <w:t xml:space="preserve">12 in order to be prepared for success in college and the workplace. </w:t>
      </w:r>
      <w:r w:rsidRPr="00057DE1">
        <w:rPr>
          <w:rFonts w:ascii="Calibri" w:hAnsi="Calibri"/>
          <w:color w:val="auto"/>
          <w:sz w:val="22"/>
          <w:szCs w:val="22"/>
        </w:rPr>
        <w:t xml:space="preserve">Forty-six states have now adopted these shared standards.  The CCSS for mathematics highlight three major shifts around Focus, Coherence and Rigor.  </w:t>
      </w:r>
      <w:r w:rsidRPr="00057DE1">
        <w:rPr>
          <w:rFonts w:ascii="Calibri" w:hAnsi="Calibri"/>
          <w:sz w:val="22"/>
          <w:szCs w:val="22"/>
        </w:rPr>
        <w:t xml:space="preserve">For more information:  </w:t>
      </w:r>
      <w:hyperlink r:id="rId8" w:history="1">
        <w:r w:rsidRPr="00057DE1">
          <w:rPr>
            <w:rStyle w:val="Hyperlink"/>
            <w:rFonts w:ascii="Calibri" w:hAnsi="Calibri"/>
            <w:sz w:val="22"/>
            <w:szCs w:val="22"/>
          </w:rPr>
          <w:t>http://www.k12.wa.us/CoreStandards/Mathematics/default.aspx</w:t>
        </w:r>
      </w:hyperlink>
    </w:p>
    <w:p w:rsidR="00616B0B" w:rsidRDefault="00616B0B" w:rsidP="00616B0B">
      <w:pPr>
        <w:rPr>
          <w:color w:val="4F81BD"/>
          <w:sz w:val="21"/>
          <w:szCs w:val="21"/>
        </w:rPr>
      </w:pPr>
    </w:p>
    <w:p w:rsidR="00057DE1" w:rsidRDefault="00057DE1" w:rsidP="00616B0B">
      <w:pPr>
        <w:rPr>
          <w:color w:val="4F81BD"/>
          <w:sz w:val="21"/>
          <w:szCs w:val="21"/>
        </w:rPr>
      </w:pPr>
    </w:p>
    <w:p w:rsidR="00057DE1" w:rsidRPr="00512C47" w:rsidRDefault="00057DE1" w:rsidP="00616B0B">
      <w:pPr>
        <w:rPr>
          <w:color w:val="4F81BD"/>
          <w:sz w:val="21"/>
          <w:szCs w:val="21"/>
        </w:rPr>
      </w:pPr>
    </w:p>
    <w:p w:rsidR="00616B0B" w:rsidRPr="00735E3C" w:rsidRDefault="00616B0B" w:rsidP="00616B0B">
      <w:pPr>
        <w:pStyle w:val="NoSpacing"/>
        <w:rPr>
          <w:rStyle w:val="apple-style-span"/>
          <w:rFonts w:cs="Times New Roman"/>
        </w:rPr>
      </w:pPr>
      <w:r w:rsidRPr="00F0675F">
        <w:rPr>
          <w:rStyle w:val="apple-style-span"/>
          <w:b/>
          <w:bCs/>
          <w:i/>
          <w:szCs w:val="21"/>
          <w:shd w:val="clear" w:color="auto" w:fill="FFFFFF"/>
        </w:rPr>
        <w:t xml:space="preserve">About the </w:t>
      </w:r>
      <w:r w:rsidR="00587269">
        <w:rPr>
          <w:rStyle w:val="apple-style-span"/>
          <w:b/>
          <w:bCs/>
          <w:i/>
          <w:szCs w:val="21"/>
          <w:shd w:val="clear" w:color="auto" w:fill="FFFFFF"/>
        </w:rPr>
        <w:t>Jump</w:t>
      </w:r>
      <w:r w:rsidR="00D67D28">
        <w:rPr>
          <w:rStyle w:val="apple-style-span"/>
          <w:b/>
          <w:bCs/>
          <w:i/>
          <w:szCs w:val="21"/>
          <w:shd w:val="clear" w:color="auto" w:fill="FFFFFF"/>
        </w:rPr>
        <w:t>$</w:t>
      </w:r>
      <w:r w:rsidR="00CE02D6">
        <w:rPr>
          <w:rStyle w:val="apple-style-span"/>
          <w:b/>
          <w:bCs/>
          <w:i/>
          <w:szCs w:val="21"/>
          <w:shd w:val="clear" w:color="auto" w:fill="FFFFFF"/>
        </w:rPr>
        <w:t>tart Financial Literacy Standards</w:t>
      </w:r>
    </w:p>
    <w:p w:rsidR="00616B0B" w:rsidRPr="00FE498D" w:rsidRDefault="00616B0B" w:rsidP="00616B0B">
      <w:pPr>
        <w:pStyle w:val="NoSpacing"/>
        <w:rPr>
          <w:b/>
          <w:bCs/>
          <w:color w:val="1F497D"/>
          <w:sz w:val="21"/>
          <w:szCs w:val="21"/>
        </w:rPr>
      </w:pPr>
      <w:r w:rsidRPr="00FE498D">
        <w:rPr>
          <w:sz w:val="21"/>
          <w:szCs w:val="21"/>
        </w:rPr>
        <w:t xml:space="preserve"> </w:t>
      </w:r>
    </w:p>
    <w:p w:rsidR="00057DE1" w:rsidRDefault="00D67D28" w:rsidP="00057DE1">
      <w:r>
        <w:t>The National Standards in K–</w:t>
      </w:r>
      <w:r w:rsidR="00057DE1">
        <w:t>12 Personal Finance Education, created and maintained by the Jump$tart Coalition® for Personal Financial Literacy, delineate the personal fina</w:t>
      </w:r>
      <w:r>
        <w:t>nce knowledge and skills that K–</w:t>
      </w:r>
      <w:r w:rsidR="00057DE1">
        <w:t>12 students should possess. The Jump$tart Coalition inte</w:t>
      </w:r>
      <w:r>
        <w:t>nds the National Standards in K–</w:t>
      </w:r>
      <w:r w:rsidR="00057DE1">
        <w:t xml:space="preserve">12 Personal Finance Education to serve as a model. As such, the National Standards represent the framework of an ideal personal finance curriculum, portions of which might not be appropriate for individual instructors and students. The Coalition leaves it up to various stakeholders to decide how to address the topics in the National Standards.  </w:t>
      </w:r>
      <w:hyperlink r:id="rId9" w:history="1">
        <w:r w:rsidR="00057DE1" w:rsidRPr="001544C4">
          <w:rPr>
            <w:rStyle w:val="Hyperlink"/>
          </w:rPr>
          <w:t>http://jumpstart.org/national-standards.html</w:t>
        </w:r>
      </w:hyperlink>
    </w:p>
    <w:p w:rsidR="00057DE1" w:rsidRDefault="00057DE1" w:rsidP="00057DE1"/>
    <w:p w:rsidR="00057DE1" w:rsidRDefault="00057DE1" w:rsidP="00057DE1"/>
    <w:p w:rsidR="00616B0B" w:rsidRPr="00D67D28" w:rsidRDefault="006B7D45" w:rsidP="00CE02D6">
      <w:pPr>
        <w:rPr>
          <w:rFonts w:ascii="Verdana" w:hAnsi="Verdana"/>
          <w:sz w:val="56"/>
          <w:szCs w:val="56"/>
        </w:rPr>
      </w:pPr>
      <w:r>
        <w:rPr>
          <w:noProof/>
        </w:rPr>
        <mc:AlternateContent>
          <mc:Choice Requires="wps">
            <w:drawing>
              <wp:anchor distT="0" distB="0" distL="114300" distR="114300" simplePos="0" relativeHeight="251657216" behindDoc="0" locked="0" layoutInCell="1" allowOverlap="1">
                <wp:simplePos x="0" y="0"/>
                <wp:positionH relativeFrom="margin">
                  <wp:posOffset>-283845</wp:posOffset>
                </wp:positionH>
                <wp:positionV relativeFrom="margin">
                  <wp:posOffset>7412355</wp:posOffset>
                </wp:positionV>
                <wp:extent cx="6260465" cy="1403985"/>
                <wp:effectExtent l="0" t="0" r="6985" b="5715"/>
                <wp:wrapTight wrapText="bothSides">
                  <wp:wrapPolygon edited="0">
                    <wp:start x="0" y="0"/>
                    <wp:lineTo x="0" y="21688"/>
                    <wp:lineTo x="21624" y="21688"/>
                    <wp:lineTo x="21624" y="0"/>
                    <wp:lineTo x="0" y="0"/>
                  </wp:wrapPolygon>
                </wp:wrapTight>
                <wp:docPr id="2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1403985"/>
                        </a:xfrm>
                        <a:prstGeom prst="rect">
                          <a:avLst/>
                        </a:prstGeom>
                        <a:solidFill>
                          <a:srgbClr val="FFFFFF"/>
                        </a:solidFill>
                        <a:ln w="9525">
                          <a:solidFill>
                            <a:srgbClr val="000000"/>
                          </a:solidFill>
                          <a:miter lim="800000"/>
                          <a:headEnd/>
                          <a:tailEnd/>
                        </a:ln>
                      </wps:spPr>
                      <wps:txbx>
                        <w:txbxContent>
                          <w:p w:rsidR="00CD4E6E" w:rsidRPr="00FE498D" w:rsidRDefault="00CD4E6E" w:rsidP="00616B0B">
                            <w:r>
                              <w:rPr>
                                <w:b/>
                                <w:color w:val="0091B2"/>
                              </w:rPr>
                              <w:t>Key Terms</w:t>
                            </w:r>
                          </w:p>
                          <w:p w:rsidR="00CD4E6E" w:rsidRDefault="00CD4E6E" w:rsidP="00B870CE">
                            <w:pPr>
                              <w:pStyle w:val="ListParagraph"/>
                              <w:ind w:left="0"/>
                            </w:pPr>
                            <w:r>
                              <w:t>Opportunity Cost</w:t>
                            </w:r>
                          </w:p>
                          <w:p w:rsidR="00CD4E6E" w:rsidRDefault="00CD4E6E" w:rsidP="00B870CE">
                            <w:pPr>
                              <w:pStyle w:val="ListParagraph"/>
                              <w:ind w:left="0"/>
                            </w:pPr>
                            <w:r>
                              <w:t>Inflation</w:t>
                            </w:r>
                          </w:p>
                          <w:p w:rsidR="00CD4E6E" w:rsidRDefault="00CD4E6E" w:rsidP="00B870CE">
                            <w:pPr>
                              <w:pStyle w:val="ListParagraph"/>
                              <w:ind w:left="0"/>
                            </w:pPr>
                            <w:r>
                              <w:t>Future Value</w:t>
                            </w:r>
                          </w:p>
                          <w:p w:rsidR="00CD4E6E" w:rsidRDefault="00CD4E6E" w:rsidP="00B870CE">
                            <w:pPr>
                              <w:pStyle w:val="ListParagraph"/>
                              <w:ind w:left="0"/>
                            </w:pPr>
                            <w:r>
                              <w:t>In-State Tuition</w:t>
                            </w:r>
                          </w:p>
                          <w:p w:rsidR="00CD4E6E" w:rsidRDefault="00CD4E6E" w:rsidP="00B870CE">
                            <w:pPr>
                              <w:pStyle w:val="ListParagraph"/>
                              <w:ind w:left="0"/>
                            </w:pPr>
                            <w:r>
                              <w:t>Out of State Tuition</w:t>
                            </w:r>
                          </w:p>
                          <w:p w:rsidR="00CD4E6E" w:rsidRPr="00662F35" w:rsidRDefault="00CD4E6E" w:rsidP="00B870CE">
                            <w:pPr>
                              <w:pStyle w:val="ListParagraph"/>
                              <w:ind w:left="0"/>
                            </w:pPr>
                            <w:r>
                              <w:t>Cost/benefit ratio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2.35pt;margin-top:583.65pt;width:492.95pt;height:110.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">
                <v:textbox>
                  <w:txbxContent>
                    <w:p w:rsidR="00CD4E6E" w:rsidRPr="00FE498D" w:rsidRDefault="00CD4E6E" w:rsidP="00616B0B">
                      <w:r>
                        <w:rPr>
                          <w:b/>
                          <w:color w:val="0091B2"/>
                        </w:rPr>
                        <w:t>Key Terms</w:t>
                      </w:r>
                    </w:p>
                    <w:p w:rsidR="00CD4E6E" w:rsidRDefault="00CD4E6E" w:rsidP="00B870CE">
                      <w:pPr>
                        <w:pStyle w:val="ListParagraph"/>
                        <w:ind w:left="0"/>
                      </w:pPr>
                      <w:r>
                        <w:t>Opportunity Cost</w:t>
                      </w:r>
                    </w:p>
                    <w:p w:rsidR="00CD4E6E" w:rsidRDefault="00CD4E6E" w:rsidP="00B870CE">
                      <w:pPr>
                        <w:pStyle w:val="ListParagraph"/>
                        <w:ind w:left="0"/>
                      </w:pPr>
                      <w:r>
                        <w:t>Inflation</w:t>
                      </w:r>
                    </w:p>
                    <w:p w:rsidR="00CD4E6E" w:rsidRDefault="00CD4E6E" w:rsidP="00B870CE">
                      <w:pPr>
                        <w:pStyle w:val="ListParagraph"/>
                        <w:ind w:left="0"/>
                      </w:pPr>
                      <w:r>
                        <w:t>Future Value</w:t>
                      </w:r>
                    </w:p>
                    <w:p w:rsidR="00CD4E6E" w:rsidRDefault="00CD4E6E" w:rsidP="00B870CE">
                      <w:pPr>
                        <w:pStyle w:val="ListParagraph"/>
                        <w:ind w:left="0"/>
                      </w:pPr>
                      <w:r>
                        <w:t>In-State Tuition</w:t>
                      </w:r>
                    </w:p>
                    <w:p w:rsidR="00CD4E6E" w:rsidRDefault="00CD4E6E" w:rsidP="00B870CE">
                      <w:pPr>
                        <w:pStyle w:val="ListParagraph"/>
                        <w:ind w:left="0"/>
                      </w:pPr>
                      <w:r>
                        <w:t>Out of State Tuition</w:t>
                      </w:r>
                    </w:p>
                    <w:p w:rsidR="00CD4E6E" w:rsidRPr="00662F35" w:rsidRDefault="00CD4E6E" w:rsidP="00B870CE">
                      <w:pPr>
                        <w:pStyle w:val="ListParagraph"/>
                        <w:ind w:left="0"/>
                      </w:pPr>
                      <w:r>
                        <w:t>Cost/benefit ratio</w:t>
                      </w:r>
                    </w:p>
                  </w:txbxContent>
                </v:textbox>
                <w10:wrap type="tight" anchorx="margin" anchory="margin"/>
              </v:shape>
            </w:pict>
          </mc:Fallback>
        </mc:AlternateContent>
      </w:r>
      <w:r w:rsidR="00616B0B">
        <w:rPr>
          <w:color w:val="263685"/>
        </w:rPr>
        <w:br w:type="page"/>
      </w:r>
      <w:r w:rsidR="00AD5E0D" w:rsidRPr="00AD5E0D">
        <w:rPr>
          <w:rFonts w:ascii="Verdana" w:hAnsi="Verdana"/>
          <w:sz w:val="56"/>
          <w:szCs w:val="56"/>
        </w:rPr>
        <w:lastRenderedPageBreak/>
        <w:t>T</w:t>
      </w:r>
      <w:r w:rsidR="00616B0B" w:rsidRPr="00D67D28">
        <w:rPr>
          <w:rFonts w:ascii="Verdana" w:hAnsi="Verdana"/>
          <w:sz w:val="56"/>
          <w:szCs w:val="56"/>
        </w:rPr>
        <w:t>he Task</w:t>
      </w:r>
    </w:p>
    <w:p w:rsidR="00A34503" w:rsidRPr="00D67D28" w:rsidRDefault="00A34503" w:rsidP="00CE02D6">
      <w:pPr>
        <w:rPr>
          <w:rFonts w:ascii="Verdana" w:hAnsi="Verdana"/>
          <w:sz w:val="28"/>
          <w:szCs w:val="28"/>
        </w:rPr>
      </w:pPr>
      <w:r w:rsidRPr="00D67D28">
        <w:rPr>
          <w:rFonts w:ascii="Verdana" w:hAnsi="Verdana"/>
          <w:sz w:val="28"/>
          <w:szCs w:val="28"/>
        </w:rPr>
        <w:t>Introduction:</w:t>
      </w:r>
    </w:p>
    <w:p w:rsidR="00155017" w:rsidRPr="00D67D28" w:rsidRDefault="00A34503" w:rsidP="00CE02D6">
      <w:pPr>
        <w:rPr>
          <w:rFonts w:ascii="Verdana" w:hAnsi="Verdana"/>
          <w:sz w:val="28"/>
          <w:szCs w:val="28"/>
        </w:rPr>
      </w:pPr>
      <w:r w:rsidRPr="00D67D28">
        <w:rPr>
          <w:rFonts w:ascii="Verdana" w:hAnsi="Verdana"/>
          <w:sz w:val="28"/>
          <w:szCs w:val="28"/>
        </w:rPr>
        <w:t xml:space="preserve">This is a multi-day </w:t>
      </w:r>
      <w:r w:rsidR="00A65D6B" w:rsidRPr="00D67D28">
        <w:rPr>
          <w:rFonts w:ascii="Verdana" w:hAnsi="Verdana"/>
          <w:sz w:val="28"/>
          <w:szCs w:val="28"/>
        </w:rPr>
        <w:t>unit</w:t>
      </w:r>
      <w:r w:rsidRPr="00D67D28">
        <w:rPr>
          <w:rFonts w:ascii="Verdana" w:hAnsi="Verdana"/>
          <w:sz w:val="28"/>
          <w:szCs w:val="28"/>
        </w:rPr>
        <w:t xml:space="preserve">. </w:t>
      </w:r>
      <w:r w:rsidR="0036306B" w:rsidRPr="00D67D28">
        <w:rPr>
          <w:rFonts w:ascii="Verdana" w:hAnsi="Verdana"/>
          <w:sz w:val="28"/>
          <w:szCs w:val="28"/>
        </w:rPr>
        <w:t xml:space="preserve">Students will participate in a career exploration activity and choose two possible </w:t>
      </w:r>
      <w:r w:rsidR="00A574F2" w:rsidRPr="00D67D28">
        <w:rPr>
          <w:rFonts w:ascii="Verdana" w:hAnsi="Verdana"/>
          <w:sz w:val="28"/>
          <w:szCs w:val="28"/>
        </w:rPr>
        <w:t xml:space="preserve">higher education </w:t>
      </w:r>
      <w:r w:rsidR="0036306B" w:rsidRPr="00D67D28">
        <w:rPr>
          <w:rFonts w:ascii="Verdana" w:hAnsi="Verdana"/>
          <w:sz w:val="28"/>
          <w:szCs w:val="28"/>
        </w:rPr>
        <w:t xml:space="preserve">opportunities to </w:t>
      </w:r>
      <w:r w:rsidR="00A65D6B" w:rsidRPr="00D67D28">
        <w:rPr>
          <w:rFonts w:ascii="Verdana" w:hAnsi="Verdana"/>
          <w:sz w:val="28"/>
          <w:szCs w:val="28"/>
        </w:rPr>
        <w:t>investigate</w:t>
      </w:r>
      <w:r w:rsidR="0036306B" w:rsidRPr="00D67D28">
        <w:rPr>
          <w:rFonts w:ascii="Verdana" w:hAnsi="Verdana"/>
          <w:sz w:val="28"/>
          <w:szCs w:val="28"/>
        </w:rPr>
        <w:t xml:space="preserve"> and then compare and contrast t</w:t>
      </w:r>
      <w:r w:rsidR="00A574F2" w:rsidRPr="00D67D28">
        <w:rPr>
          <w:rFonts w:ascii="Verdana" w:hAnsi="Verdana"/>
          <w:sz w:val="28"/>
          <w:szCs w:val="28"/>
        </w:rPr>
        <w:t>he two in terms of future value</w:t>
      </w:r>
      <w:r w:rsidR="0036306B" w:rsidRPr="00D67D28">
        <w:rPr>
          <w:rFonts w:ascii="Verdana" w:hAnsi="Verdana"/>
          <w:sz w:val="28"/>
          <w:szCs w:val="28"/>
        </w:rPr>
        <w:t xml:space="preserve"> of their money and the cost/benefit ratio of going to college</w:t>
      </w:r>
      <w:r w:rsidR="00A574F2" w:rsidRPr="00D67D28">
        <w:rPr>
          <w:rFonts w:ascii="Verdana" w:hAnsi="Verdana"/>
          <w:sz w:val="28"/>
          <w:szCs w:val="28"/>
        </w:rPr>
        <w:t>.</w:t>
      </w:r>
      <w:r w:rsidR="004F1F1B" w:rsidRPr="00D67D28">
        <w:rPr>
          <w:rFonts w:ascii="Verdana" w:hAnsi="Verdana"/>
          <w:sz w:val="28"/>
          <w:szCs w:val="28"/>
        </w:rPr>
        <w:t xml:space="preserve"> </w:t>
      </w:r>
    </w:p>
    <w:p w:rsidR="00A574F2" w:rsidRPr="00D67D28" w:rsidRDefault="00A574F2" w:rsidP="00CE02D6">
      <w:pPr>
        <w:rPr>
          <w:rFonts w:ascii="Verdana" w:hAnsi="Verdana"/>
          <w:sz w:val="28"/>
          <w:szCs w:val="28"/>
        </w:rPr>
      </w:pPr>
    </w:p>
    <w:p w:rsidR="00A574F2" w:rsidRPr="00D67D28" w:rsidRDefault="00A65D6B" w:rsidP="00CE02D6">
      <w:pPr>
        <w:rPr>
          <w:rFonts w:ascii="Verdana" w:hAnsi="Verdana"/>
          <w:sz w:val="28"/>
          <w:szCs w:val="28"/>
        </w:rPr>
      </w:pPr>
      <w:r w:rsidRPr="00D67D28">
        <w:rPr>
          <w:rFonts w:ascii="Verdana" w:hAnsi="Verdana"/>
          <w:sz w:val="28"/>
          <w:szCs w:val="28"/>
        </w:rPr>
        <w:t>S</w:t>
      </w:r>
      <w:r w:rsidR="00A574F2" w:rsidRPr="00D67D28">
        <w:rPr>
          <w:rFonts w:ascii="Verdana" w:hAnsi="Verdana"/>
          <w:sz w:val="28"/>
          <w:szCs w:val="28"/>
        </w:rPr>
        <w:t>ome essential questions to keep in mind</w:t>
      </w:r>
      <w:r w:rsidR="00F46149" w:rsidRPr="00D67D28">
        <w:rPr>
          <w:rFonts w:ascii="Verdana" w:hAnsi="Verdana"/>
          <w:sz w:val="28"/>
          <w:szCs w:val="28"/>
        </w:rPr>
        <w:t xml:space="preserve"> as students work through the project</w:t>
      </w:r>
      <w:r w:rsidR="00A574F2" w:rsidRPr="00D67D28">
        <w:rPr>
          <w:rFonts w:ascii="Verdana" w:hAnsi="Verdana"/>
          <w:sz w:val="28"/>
          <w:szCs w:val="28"/>
        </w:rPr>
        <w:t xml:space="preserve">: </w:t>
      </w:r>
    </w:p>
    <w:p w:rsidR="00A574F2" w:rsidRPr="00D67D28" w:rsidRDefault="00A574F2" w:rsidP="00F46149">
      <w:pPr>
        <w:numPr>
          <w:ilvl w:val="0"/>
          <w:numId w:val="28"/>
        </w:numPr>
        <w:rPr>
          <w:rFonts w:ascii="Verdana" w:hAnsi="Verdana"/>
          <w:sz w:val="28"/>
          <w:szCs w:val="28"/>
        </w:rPr>
      </w:pPr>
      <w:r w:rsidRPr="00D67D28">
        <w:rPr>
          <w:rFonts w:ascii="Verdana" w:hAnsi="Verdana"/>
          <w:sz w:val="28"/>
          <w:szCs w:val="28"/>
        </w:rPr>
        <w:t>What amount of education do I need to pursue the career I really want?</w:t>
      </w:r>
    </w:p>
    <w:p w:rsidR="00E74DB1" w:rsidRPr="00D67D28" w:rsidRDefault="00A574F2" w:rsidP="00F46149">
      <w:pPr>
        <w:numPr>
          <w:ilvl w:val="0"/>
          <w:numId w:val="28"/>
        </w:numPr>
        <w:rPr>
          <w:rFonts w:ascii="Verdana" w:hAnsi="Verdana"/>
          <w:sz w:val="28"/>
          <w:szCs w:val="28"/>
        </w:rPr>
      </w:pPr>
      <w:r w:rsidRPr="00D67D28">
        <w:rPr>
          <w:rFonts w:ascii="Verdana" w:hAnsi="Verdana"/>
          <w:sz w:val="28"/>
          <w:szCs w:val="28"/>
        </w:rPr>
        <w:t>How much will my education really</w:t>
      </w:r>
      <w:r w:rsidR="00E74DB1" w:rsidRPr="00D67D28">
        <w:rPr>
          <w:rFonts w:ascii="Verdana" w:hAnsi="Verdana"/>
          <w:sz w:val="28"/>
          <w:szCs w:val="28"/>
        </w:rPr>
        <w:t xml:space="preserve"> cost when I factor in tuition and </w:t>
      </w:r>
      <w:r w:rsidR="00B02F38" w:rsidRPr="00D67D28">
        <w:rPr>
          <w:rFonts w:ascii="Verdana" w:hAnsi="Verdana"/>
          <w:sz w:val="28"/>
          <w:szCs w:val="28"/>
        </w:rPr>
        <w:t>other fees?</w:t>
      </w:r>
      <w:r w:rsidRPr="00D67D28">
        <w:rPr>
          <w:rFonts w:ascii="Verdana" w:hAnsi="Verdana"/>
          <w:sz w:val="28"/>
          <w:szCs w:val="28"/>
        </w:rPr>
        <w:t xml:space="preserve"> </w:t>
      </w:r>
    </w:p>
    <w:p w:rsidR="00F46149" w:rsidRPr="00D67D28" w:rsidRDefault="00A574F2" w:rsidP="00F46149">
      <w:pPr>
        <w:numPr>
          <w:ilvl w:val="0"/>
          <w:numId w:val="28"/>
        </w:numPr>
        <w:rPr>
          <w:rFonts w:ascii="Verdana" w:hAnsi="Verdana"/>
          <w:sz w:val="28"/>
          <w:szCs w:val="28"/>
        </w:rPr>
      </w:pPr>
      <w:r w:rsidRPr="00D67D28">
        <w:rPr>
          <w:rFonts w:ascii="Verdana" w:hAnsi="Verdana"/>
          <w:sz w:val="28"/>
          <w:szCs w:val="28"/>
        </w:rPr>
        <w:t>What is my earning potential after college compared to my earning pote</w:t>
      </w:r>
      <w:r w:rsidR="00F46149" w:rsidRPr="00D67D28">
        <w:rPr>
          <w:rFonts w:ascii="Verdana" w:hAnsi="Verdana"/>
          <w:sz w:val="28"/>
          <w:szCs w:val="28"/>
        </w:rPr>
        <w:t>ntial if I don’t go to college?</w:t>
      </w:r>
    </w:p>
    <w:p w:rsidR="00A574F2" w:rsidRPr="00D67D28" w:rsidRDefault="00A574F2" w:rsidP="00F46149">
      <w:pPr>
        <w:numPr>
          <w:ilvl w:val="0"/>
          <w:numId w:val="28"/>
        </w:numPr>
        <w:rPr>
          <w:rFonts w:ascii="Verdana" w:hAnsi="Verdana"/>
          <w:sz w:val="28"/>
          <w:szCs w:val="28"/>
        </w:rPr>
      </w:pPr>
      <w:r w:rsidRPr="00D67D28">
        <w:rPr>
          <w:rFonts w:ascii="Verdana" w:hAnsi="Verdana"/>
          <w:sz w:val="28"/>
          <w:szCs w:val="28"/>
        </w:rPr>
        <w:t>What will the cost of my college education be if I delay going for 10 years?</w:t>
      </w:r>
    </w:p>
    <w:p w:rsidR="00A574F2" w:rsidRPr="00D67D28" w:rsidRDefault="00A574F2" w:rsidP="00F46149">
      <w:pPr>
        <w:numPr>
          <w:ilvl w:val="0"/>
          <w:numId w:val="28"/>
        </w:numPr>
        <w:rPr>
          <w:rFonts w:ascii="Verdana" w:hAnsi="Verdana"/>
          <w:sz w:val="28"/>
          <w:szCs w:val="28"/>
        </w:rPr>
      </w:pPr>
      <w:r w:rsidRPr="00D67D28">
        <w:rPr>
          <w:rFonts w:ascii="Verdana" w:hAnsi="Verdana"/>
          <w:sz w:val="28"/>
          <w:szCs w:val="28"/>
        </w:rPr>
        <w:t>What are the financial ramifications I can predict for myself with regards to retirement if I don’t increase my earning potential?</w:t>
      </w:r>
    </w:p>
    <w:p w:rsidR="00CE02D6" w:rsidRPr="00D67D28" w:rsidRDefault="00CE02D6" w:rsidP="00CE02D6">
      <w:pPr>
        <w:rPr>
          <w:rFonts w:ascii="Verdana" w:hAnsi="Verdana"/>
          <w:color w:val="1F497D"/>
        </w:rPr>
      </w:pPr>
    </w:p>
    <w:p w:rsidR="00A34503" w:rsidRPr="00D67D28" w:rsidRDefault="00F46149" w:rsidP="00CE02D6">
      <w:pPr>
        <w:rPr>
          <w:rFonts w:ascii="Verdana" w:hAnsi="Verdana"/>
          <w:b/>
          <w:sz w:val="28"/>
          <w:szCs w:val="28"/>
        </w:rPr>
      </w:pPr>
      <w:r w:rsidRPr="00D67D28">
        <w:rPr>
          <w:rFonts w:ascii="Verdana" w:hAnsi="Verdana"/>
          <w:b/>
          <w:sz w:val="28"/>
          <w:szCs w:val="28"/>
        </w:rPr>
        <w:t xml:space="preserve">Part I - </w:t>
      </w:r>
      <w:r w:rsidR="00CD4E6E" w:rsidRPr="00D67D28">
        <w:rPr>
          <w:rFonts w:ascii="Verdana" w:hAnsi="Verdana"/>
          <w:b/>
          <w:sz w:val="28"/>
          <w:szCs w:val="28"/>
        </w:rPr>
        <w:t>Choosing a College/Career Path:</w:t>
      </w:r>
    </w:p>
    <w:p w:rsidR="00A34503" w:rsidRPr="00D67D28" w:rsidRDefault="004F1F1B" w:rsidP="00CE02D6">
      <w:pPr>
        <w:rPr>
          <w:rFonts w:ascii="Verdana" w:hAnsi="Verdana"/>
          <w:sz w:val="28"/>
          <w:szCs w:val="28"/>
        </w:rPr>
      </w:pPr>
      <w:r w:rsidRPr="00D67D28">
        <w:rPr>
          <w:rFonts w:ascii="Verdana" w:hAnsi="Verdana"/>
          <w:sz w:val="28"/>
          <w:szCs w:val="28"/>
        </w:rPr>
        <w:t xml:space="preserve">Have students read the article, “Digging Deeper into the Relationship between Education and Income” at </w:t>
      </w:r>
      <w:hyperlink r:id="rId10" w:history="1">
        <w:r w:rsidRPr="00D67D28">
          <w:rPr>
            <w:rStyle w:val="Hyperlink"/>
            <w:rFonts w:ascii="Verdana" w:hAnsi="Verdana"/>
            <w:color w:val="auto"/>
            <w:sz w:val="28"/>
            <w:szCs w:val="28"/>
          </w:rPr>
          <w:t>http://www.educationcompass.com/relationship-between-education-and-income</w:t>
        </w:r>
      </w:hyperlink>
      <w:r w:rsidRPr="00D67D28">
        <w:rPr>
          <w:rFonts w:ascii="Verdana" w:hAnsi="Verdana"/>
          <w:sz w:val="28"/>
          <w:szCs w:val="28"/>
        </w:rPr>
        <w:t xml:space="preserve">. </w:t>
      </w:r>
      <w:r w:rsidR="00CD4E6E" w:rsidRPr="00D67D28">
        <w:rPr>
          <w:rFonts w:ascii="Verdana" w:hAnsi="Verdana"/>
          <w:sz w:val="28"/>
          <w:szCs w:val="28"/>
        </w:rPr>
        <w:t>Have students go to a career exploration website or fill out a pa</w:t>
      </w:r>
      <w:r w:rsidR="001E7150" w:rsidRPr="00D67D28">
        <w:rPr>
          <w:rFonts w:ascii="Verdana" w:hAnsi="Verdana"/>
          <w:sz w:val="28"/>
          <w:szCs w:val="28"/>
        </w:rPr>
        <w:t>per career exploration survey. They will c</w:t>
      </w:r>
      <w:r w:rsidR="00CD4E6E" w:rsidRPr="00D67D28">
        <w:rPr>
          <w:rFonts w:ascii="Verdana" w:hAnsi="Verdana"/>
          <w:sz w:val="28"/>
          <w:szCs w:val="28"/>
        </w:rPr>
        <w:t>hoose two careers to investigate the associated educational costs.</w:t>
      </w:r>
      <w:r w:rsidR="001E7150" w:rsidRPr="00D67D28">
        <w:rPr>
          <w:rFonts w:ascii="Verdana" w:hAnsi="Verdana"/>
          <w:sz w:val="28"/>
          <w:szCs w:val="28"/>
        </w:rPr>
        <w:t xml:space="preserve"> Students should choose one career </w:t>
      </w:r>
      <w:r w:rsidR="00276656" w:rsidRPr="00D67D28">
        <w:rPr>
          <w:rFonts w:ascii="Verdana" w:hAnsi="Verdana"/>
          <w:sz w:val="28"/>
          <w:szCs w:val="28"/>
        </w:rPr>
        <w:t>that requires</w:t>
      </w:r>
      <w:r w:rsidR="001E7150" w:rsidRPr="00D67D28">
        <w:rPr>
          <w:rFonts w:ascii="Verdana" w:hAnsi="Verdana"/>
          <w:sz w:val="28"/>
          <w:szCs w:val="28"/>
        </w:rPr>
        <w:t xml:space="preserve"> 4 years of college or more and one that requires less than 4 years of college</w:t>
      </w:r>
      <w:r w:rsidR="00276656" w:rsidRPr="00D67D28">
        <w:rPr>
          <w:rFonts w:ascii="Verdana" w:hAnsi="Verdana"/>
          <w:sz w:val="28"/>
          <w:szCs w:val="28"/>
        </w:rPr>
        <w:t>,</w:t>
      </w:r>
      <w:r w:rsidR="001E7150" w:rsidRPr="00D67D28">
        <w:rPr>
          <w:rFonts w:ascii="Verdana" w:hAnsi="Verdana"/>
          <w:sz w:val="28"/>
          <w:szCs w:val="28"/>
        </w:rPr>
        <w:t xml:space="preserve"> or an apprenticeship. </w:t>
      </w:r>
    </w:p>
    <w:p w:rsidR="001E7150" w:rsidRPr="00D67D28" w:rsidRDefault="001E7150" w:rsidP="00CE02D6">
      <w:pPr>
        <w:rPr>
          <w:rFonts w:ascii="Verdana" w:hAnsi="Verdana"/>
          <w:sz w:val="28"/>
          <w:szCs w:val="28"/>
        </w:rPr>
      </w:pPr>
    </w:p>
    <w:p w:rsidR="001E7150" w:rsidRPr="00D67D28" w:rsidRDefault="001E7150" w:rsidP="00CE02D6">
      <w:pPr>
        <w:rPr>
          <w:rFonts w:ascii="Verdana" w:hAnsi="Verdana"/>
          <w:sz w:val="28"/>
          <w:szCs w:val="28"/>
        </w:rPr>
      </w:pPr>
      <w:r w:rsidRPr="00D67D28">
        <w:rPr>
          <w:rFonts w:ascii="Verdana" w:hAnsi="Verdana"/>
          <w:sz w:val="28"/>
          <w:szCs w:val="28"/>
        </w:rPr>
        <w:t>Students should choose two possible schools</w:t>
      </w:r>
      <w:r w:rsidR="00276656" w:rsidRPr="00D67D28">
        <w:rPr>
          <w:rFonts w:ascii="Verdana" w:hAnsi="Verdana"/>
          <w:sz w:val="28"/>
          <w:szCs w:val="28"/>
        </w:rPr>
        <w:t xml:space="preserve"> or colleges</w:t>
      </w:r>
      <w:r w:rsidRPr="00D67D28">
        <w:rPr>
          <w:rFonts w:ascii="Verdana" w:hAnsi="Verdana"/>
          <w:sz w:val="28"/>
          <w:szCs w:val="28"/>
        </w:rPr>
        <w:t xml:space="preserve"> that </w:t>
      </w:r>
      <w:r w:rsidR="00C10DAD" w:rsidRPr="00D67D28">
        <w:rPr>
          <w:rFonts w:ascii="Verdana" w:hAnsi="Verdana"/>
          <w:sz w:val="28"/>
          <w:szCs w:val="28"/>
        </w:rPr>
        <w:t>provide education in</w:t>
      </w:r>
      <w:r w:rsidRPr="00D67D28">
        <w:rPr>
          <w:rFonts w:ascii="Verdana" w:hAnsi="Verdana"/>
          <w:sz w:val="28"/>
          <w:szCs w:val="28"/>
        </w:rPr>
        <w:t xml:space="preserve"> their career choices. Students will determine if </w:t>
      </w:r>
      <w:r w:rsidR="00276656" w:rsidRPr="00D67D28">
        <w:rPr>
          <w:rFonts w:ascii="Verdana" w:hAnsi="Verdana"/>
          <w:sz w:val="28"/>
          <w:szCs w:val="28"/>
        </w:rPr>
        <w:t>each</w:t>
      </w:r>
      <w:r w:rsidRPr="00D67D28">
        <w:rPr>
          <w:rFonts w:ascii="Verdana" w:hAnsi="Verdana"/>
          <w:sz w:val="28"/>
          <w:szCs w:val="28"/>
        </w:rPr>
        <w:t xml:space="preserve"> school is a public or private school and is in-state or out-of-state.  </w:t>
      </w:r>
      <w:r w:rsidR="00276656" w:rsidRPr="00D67D28">
        <w:rPr>
          <w:rFonts w:ascii="Verdana" w:hAnsi="Verdana"/>
          <w:sz w:val="28"/>
          <w:szCs w:val="28"/>
        </w:rPr>
        <w:t>One school should be four years or more and one should be less than four years or an apprenticeship program.</w:t>
      </w:r>
    </w:p>
    <w:p w:rsidR="00A34503" w:rsidRPr="00D67D28" w:rsidRDefault="00A34503" w:rsidP="00CE02D6">
      <w:pPr>
        <w:rPr>
          <w:rFonts w:ascii="Verdana" w:hAnsi="Verdana"/>
          <w:sz w:val="28"/>
          <w:szCs w:val="28"/>
        </w:rPr>
      </w:pPr>
    </w:p>
    <w:p w:rsidR="001E7150" w:rsidRPr="00D67D28" w:rsidRDefault="001E7150" w:rsidP="00CE02D6">
      <w:pPr>
        <w:rPr>
          <w:rFonts w:ascii="Verdana" w:hAnsi="Verdana"/>
          <w:b/>
          <w:sz w:val="28"/>
          <w:szCs w:val="28"/>
        </w:rPr>
      </w:pPr>
      <w:r w:rsidRPr="00D67D28">
        <w:rPr>
          <w:rFonts w:ascii="Verdana" w:hAnsi="Verdana"/>
          <w:b/>
          <w:sz w:val="28"/>
          <w:szCs w:val="28"/>
        </w:rPr>
        <w:t xml:space="preserve">Part </w:t>
      </w:r>
      <w:r w:rsidR="00F46149" w:rsidRPr="00D67D28">
        <w:rPr>
          <w:rFonts w:ascii="Verdana" w:hAnsi="Verdana"/>
          <w:b/>
          <w:sz w:val="28"/>
          <w:szCs w:val="28"/>
        </w:rPr>
        <w:t>2</w:t>
      </w:r>
      <w:r w:rsidRPr="00D67D28">
        <w:rPr>
          <w:rFonts w:ascii="Verdana" w:hAnsi="Verdana"/>
          <w:b/>
          <w:sz w:val="28"/>
          <w:szCs w:val="28"/>
        </w:rPr>
        <w:t xml:space="preserve"> - </w:t>
      </w:r>
      <w:r w:rsidR="00411F03" w:rsidRPr="00D67D28">
        <w:rPr>
          <w:rFonts w:ascii="Verdana" w:hAnsi="Verdana"/>
          <w:b/>
          <w:sz w:val="28"/>
          <w:szCs w:val="28"/>
        </w:rPr>
        <w:t xml:space="preserve">The Math: </w:t>
      </w:r>
      <w:r w:rsidRPr="00D67D28">
        <w:rPr>
          <w:rFonts w:ascii="Verdana" w:hAnsi="Verdana"/>
          <w:b/>
          <w:sz w:val="28"/>
          <w:szCs w:val="28"/>
        </w:rPr>
        <w:t>Projected College Costs</w:t>
      </w:r>
    </w:p>
    <w:p w:rsidR="0094088C" w:rsidRPr="00D67D28" w:rsidRDefault="0094088C" w:rsidP="00CA7125">
      <w:pPr>
        <w:rPr>
          <w:rFonts w:ascii="Verdana" w:hAnsi="Verdana" w:cs="Calibri"/>
          <w:sz w:val="28"/>
          <w:szCs w:val="28"/>
        </w:rPr>
      </w:pPr>
      <w:r w:rsidRPr="00D67D28">
        <w:rPr>
          <w:rFonts w:ascii="Verdana" w:hAnsi="Verdana" w:cs="Calibri"/>
          <w:sz w:val="28"/>
          <w:szCs w:val="28"/>
        </w:rPr>
        <w:t>S</w:t>
      </w:r>
      <w:r w:rsidR="000853BF" w:rsidRPr="00D67D28">
        <w:rPr>
          <w:rFonts w:ascii="Verdana" w:hAnsi="Verdana" w:cs="Calibri"/>
          <w:sz w:val="28"/>
          <w:szCs w:val="28"/>
        </w:rPr>
        <w:t>tudents will</w:t>
      </w:r>
      <w:r w:rsidR="00772CB4" w:rsidRPr="00D67D28">
        <w:rPr>
          <w:rFonts w:ascii="Verdana" w:hAnsi="Verdana" w:cs="Calibri"/>
          <w:sz w:val="28"/>
          <w:szCs w:val="28"/>
        </w:rPr>
        <w:t xml:space="preserve"> gather and </w:t>
      </w:r>
      <w:r w:rsidR="000853BF" w:rsidRPr="00D67D28">
        <w:rPr>
          <w:rFonts w:ascii="Verdana" w:hAnsi="Verdana" w:cs="Calibri"/>
          <w:sz w:val="28"/>
          <w:szCs w:val="28"/>
        </w:rPr>
        <w:t xml:space="preserve">graph </w:t>
      </w:r>
      <w:r w:rsidR="00D72025" w:rsidRPr="00D67D28">
        <w:rPr>
          <w:rFonts w:ascii="Verdana" w:hAnsi="Verdana" w:cs="Calibri"/>
          <w:sz w:val="28"/>
          <w:szCs w:val="28"/>
        </w:rPr>
        <w:t xml:space="preserve">historical </w:t>
      </w:r>
      <w:r w:rsidR="000853BF" w:rsidRPr="00D67D28">
        <w:rPr>
          <w:rFonts w:ascii="Verdana" w:hAnsi="Verdana" w:cs="Calibri"/>
          <w:sz w:val="28"/>
          <w:szCs w:val="28"/>
        </w:rPr>
        <w:t>college costs</w:t>
      </w:r>
      <w:r w:rsidR="00772CB4" w:rsidRPr="00D67D28">
        <w:rPr>
          <w:rFonts w:ascii="Verdana" w:hAnsi="Verdana" w:cs="Calibri"/>
          <w:sz w:val="28"/>
          <w:szCs w:val="28"/>
        </w:rPr>
        <w:t xml:space="preserve"> for each of their chosen schools</w:t>
      </w:r>
      <w:r w:rsidR="000853BF" w:rsidRPr="00D67D28">
        <w:rPr>
          <w:rFonts w:ascii="Verdana" w:hAnsi="Verdana" w:cs="Calibri"/>
          <w:sz w:val="28"/>
          <w:szCs w:val="28"/>
        </w:rPr>
        <w:t xml:space="preserve"> in order to determine a function that best models the data. </w:t>
      </w:r>
    </w:p>
    <w:p w:rsidR="0094088C" w:rsidRPr="00D67D28" w:rsidRDefault="0094088C" w:rsidP="00CA7125">
      <w:pPr>
        <w:rPr>
          <w:rFonts w:ascii="Verdana" w:hAnsi="Verdana" w:cs="Calibri"/>
          <w:color w:val="1F497D"/>
          <w:sz w:val="24"/>
          <w:szCs w:val="24"/>
        </w:rPr>
      </w:pPr>
    </w:p>
    <w:p w:rsidR="0094088C" w:rsidRPr="00D67D28" w:rsidRDefault="0094088C" w:rsidP="0094088C">
      <w:pPr>
        <w:pStyle w:val="ListParagraph"/>
        <w:numPr>
          <w:ilvl w:val="0"/>
          <w:numId w:val="29"/>
        </w:numPr>
        <w:spacing w:after="200" w:line="276" w:lineRule="auto"/>
        <w:rPr>
          <w:rFonts w:ascii="Verdana" w:hAnsi="Verdana"/>
          <w:sz w:val="28"/>
          <w:szCs w:val="28"/>
        </w:rPr>
      </w:pPr>
      <w:r w:rsidRPr="00D67D28">
        <w:rPr>
          <w:rFonts w:ascii="Verdana" w:hAnsi="Verdana" w:cs="Calibri"/>
          <w:sz w:val="28"/>
          <w:szCs w:val="28"/>
        </w:rPr>
        <w:t xml:space="preserve">Using </w:t>
      </w:r>
      <w:hyperlink r:id="rId11" w:history="1">
        <w:r w:rsidRPr="00D67D28">
          <w:rPr>
            <w:rStyle w:val="Hyperlink"/>
            <w:rFonts w:ascii="Verdana" w:hAnsi="Verdana" w:cs="Calibri"/>
            <w:color w:val="auto"/>
            <w:sz w:val="28"/>
            <w:szCs w:val="28"/>
          </w:rPr>
          <w:t>http://chronicle.com/article/Interactive-Tool-Tuition-Over/125043/</w:t>
        </w:r>
      </w:hyperlink>
      <w:r w:rsidRPr="00D67D28">
        <w:rPr>
          <w:rFonts w:ascii="Verdana" w:hAnsi="Verdana" w:cs="Calibri"/>
          <w:sz w:val="28"/>
          <w:szCs w:val="28"/>
        </w:rPr>
        <w:t>, gather and graph historical college costs for both of your chosen schools.</w:t>
      </w:r>
      <w:r w:rsidR="00DC37EB" w:rsidRPr="00D67D28">
        <w:rPr>
          <w:rFonts w:ascii="Verdana" w:hAnsi="Verdana" w:cs="Calibri"/>
          <w:sz w:val="28"/>
          <w:szCs w:val="28"/>
        </w:rPr>
        <w:t xml:space="preserve"> Scroll over each data point to see the tuition amount for that year. See screen shot below.</w:t>
      </w:r>
    </w:p>
    <w:p w:rsidR="00DC37EB" w:rsidRPr="00D67D28" w:rsidRDefault="00DC37EB" w:rsidP="00DC37EB">
      <w:pPr>
        <w:pStyle w:val="ListParagraph"/>
        <w:spacing w:after="200" w:line="276" w:lineRule="auto"/>
        <w:rPr>
          <w:rFonts w:ascii="Verdana" w:hAnsi="Verdana" w:cs="Calibri"/>
          <w:color w:val="1F497D"/>
          <w:sz w:val="24"/>
          <w:szCs w:val="24"/>
        </w:rPr>
      </w:pPr>
    </w:p>
    <w:p w:rsidR="00DC37EB" w:rsidRPr="00D67D28" w:rsidRDefault="00DC37EB" w:rsidP="00DC37EB">
      <w:pPr>
        <w:pStyle w:val="ListParagraph"/>
        <w:spacing w:after="200" w:line="276" w:lineRule="auto"/>
        <w:rPr>
          <w:rFonts w:ascii="Verdana" w:hAnsi="Verdana"/>
          <w:color w:val="1F497D"/>
          <w:sz w:val="24"/>
          <w:szCs w:val="24"/>
        </w:rPr>
      </w:pPr>
    </w:p>
    <w:p w:rsidR="0094088C" w:rsidRPr="00D67D28" w:rsidRDefault="006402E2" w:rsidP="0094088C">
      <w:pPr>
        <w:pStyle w:val="ListParagraph"/>
        <w:numPr>
          <w:ilvl w:val="0"/>
          <w:numId w:val="29"/>
        </w:numPr>
        <w:spacing w:after="200" w:line="276" w:lineRule="auto"/>
        <w:rPr>
          <w:rFonts w:ascii="Verdana" w:hAnsi="Verdana"/>
          <w:sz w:val="28"/>
          <w:szCs w:val="28"/>
        </w:rPr>
      </w:pPr>
      <w:r w:rsidRPr="00D67D28">
        <w:rPr>
          <w:rFonts w:ascii="Verdana" w:hAnsi="Verdana" w:cs="Calibri"/>
          <w:sz w:val="28"/>
          <w:szCs w:val="28"/>
        </w:rPr>
        <w:t>Predict the</w:t>
      </w:r>
      <w:r w:rsidR="0094088C" w:rsidRPr="00D67D28">
        <w:rPr>
          <w:rFonts w:ascii="Verdana" w:hAnsi="Verdana" w:cs="Calibri"/>
          <w:sz w:val="28"/>
          <w:szCs w:val="28"/>
        </w:rPr>
        <w:t xml:space="preserve"> type of function that best models the </w:t>
      </w:r>
      <w:r w:rsidRPr="00D67D28">
        <w:rPr>
          <w:rFonts w:ascii="Verdana" w:hAnsi="Verdana" w:cs="Calibri"/>
          <w:sz w:val="28"/>
          <w:szCs w:val="28"/>
        </w:rPr>
        <w:t xml:space="preserve">1999-2010 </w:t>
      </w:r>
      <w:r w:rsidR="0094088C" w:rsidRPr="00D67D28">
        <w:rPr>
          <w:rFonts w:ascii="Verdana" w:hAnsi="Verdana" w:cs="Calibri"/>
          <w:sz w:val="28"/>
          <w:szCs w:val="28"/>
        </w:rPr>
        <w:t>data</w:t>
      </w:r>
      <w:r w:rsidRPr="00D67D28">
        <w:rPr>
          <w:rFonts w:ascii="Verdana" w:hAnsi="Verdana" w:cs="Calibri"/>
          <w:sz w:val="28"/>
          <w:szCs w:val="28"/>
        </w:rPr>
        <w:t xml:space="preserve"> for </w:t>
      </w:r>
      <w:r w:rsidR="000E073B" w:rsidRPr="00D67D28">
        <w:rPr>
          <w:rFonts w:ascii="Verdana" w:hAnsi="Verdana" w:cs="Calibri"/>
          <w:sz w:val="28"/>
          <w:szCs w:val="28"/>
        </w:rPr>
        <w:t>each of your chosen</w:t>
      </w:r>
      <w:r w:rsidRPr="00D67D28">
        <w:rPr>
          <w:rFonts w:ascii="Verdana" w:hAnsi="Verdana" w:cs="Calibri"/>
          <w:sz w:val="28"/>
          <w:szCs w:val="28"/>
        </w:rPr>
        <w:t xml:space="preserve"> school</w:t>
      </w:r>
      <w:r w:rsidR="000E073B" w:rsidRPr="00D67D28">
        <w:rPr>
          <w:rFonts w:ascii="Verdana" w:hAnsi="Verdana" w:cs="Calibri"/>
          <w:sz w:val="28"/>
          <w:szCs w:val="28"/>
        </w:rPr>
        <w:t>s</w:t>
      </w:r>
      <w:r w:rsidR="0094088C" w:rsidRPr="00D67D28">
        <w:rPr>
          <w:rFonts w:ascii="Verdana" w:hAnsi="Verdana" w:cs="Calibri"/>
          <w:sz w:val="28"/>
          <w:szCs w:val="28"/>
        </w:rPr>
        <w:t xml:space="preserve">, focusing on linear, quadratic, </w:t>
      </w:r>
      <w:r w:rsidRPr="00D67D28">
        <w:rPr>
          <w:rFonts w:ascii="Verdana" w:hAnsi="Verdana" w:cs="Calibri"/>
          <w:sz w:val="28"/>
          <w:szCs w:val="28"/>
        </w:rPr>
        <w:t>or</w:t>
      </w:r>
      <w:r w:rsidR="0094088C" w:rsidRPr="00D67D28">
        <w:rPr>
          <w:rFonts w:ascii="Verdana" w:hAnsi="Verdana" w:cs="Calibri"/>
          <w:sz w:val="28"/>
          <w:szCs w:val="28"/>
        </w:rPr>
        <w:t xml:space="preserve"> exponential functions. </w:t>
      </w:r>
    </w:p>
    <w:p w:rsidR="0094088C" w:rsidRPr="00D67D28" w:rsidRDefault="000E073B" w:rsidP="0094088C">
      <w:pPr>
        <w:pStyle w:val="ListParagraph"/>
        <w:numPr>
          <w:ilvl w:val="1"/>
          <w:numId w:val="29"/>
        </w:numPr>
        <w:spacing w:after="200" w:line="276" w:lineRule="auto"/>
        <w:rPr>
          <w:rFonts w:ascii="Verdana" w:hAnsi="Verdana"/>
          <w:sz w:val="28"/>
          <w:szCs w:val="28"/>
        </w:rPr>
      </w:pPr>
      <w:r w:rsidRPr="00D67D28">
        <w:rPr>
          <w:rFonts w:ascii="Verdana" w:hAnsi="Verdana"/>
          <w:sz w:val="28"/>
          <w:szCs w:val="28"/>
        </w:rPr>
        <w:t>School A</w:t>
      </w:r>
      <w:r w:rsidR="0065122E">
        <w:rPr>
          <w:rFonts w:ascii="Verdana" w:hAnsi="Verdana"/>
          <w:sz w:val="28"/>
          <w:szCs w:val="28"/>
        </w:rPr>
        <w:t>:</w:t>
      </w:r>
      <w:r w:rsidRPr="00D67D28">
        <w:rPr>
          <w:rFonts w:ascii="Verdana" w:hAnsi="Verdana"/>
          <w:sz w:val="28"/>
          <w:szCs w:val="28"/>
        </w:rPr>
        <w:t xml:space="preserve"> (4-year college)</w:t>
      </w:r>
      <w:r w:rsidRPr="00D67D28">
        <w:rPr>
          <w:rFonts w:ascii="Verdana" w:hAnsi="Verdana"/>
          <w:sz w:val="28"/>
          <w:szCs w:val="28"/>
        </w:rPr>
        <w:tab/>
      </w:r>
      <w:r w:rsidR="0094088C" w:rsidRPr="00D67D28">
        <w:rPr>
          <w:rFonts w:ascii="Verdana" w:hAnsi="Verdana"/>
          <w:sz w:val="28"/>
          <w:szCs w:val="28"/>
        </w:rPr>
        <w:t xml:space="preserve"> </w:t>
      </w:r>
      <w:r w:rsidR="0094088C" w:rsidRPr="00D67D28">
        <w:rPr>
          <w:rFonts w:ascii="Verdana" w:hAnsi="Verdana"/>
          <w:sz w:val="28"/>
          <w:szCs w:val="28"/>
          <w:u w:val="single"/>
        </w:rPr>
        <w:tab/>
      </w:r>
      <w:r w:rsidR="0094088C" w:rsidRPr="00D67D28">
        <w:rPr>
          <w:rFonts w:ascii="Verdana" w:hAnsi="Verdana"/>
          <w:sz w:val="28"/>
          <w:szCs w:val="28"/>
          <w:u w:val="single"/>
        </w:rPr>
        <w:tab/>
      </w:r>
      <w:r w:rsidR="0094088C" w:rsidRPr="00D67D28">
        <w:rPr>
          <w:rFonts w:ascii="Verdana" w:hAnsi="Verdana"/>
          <w:sz w:val="28"/>
          <w:szCs w:val="28"/>
          <w:u w:val="single"/>
        </w:rPr>
        <w:tab/>
      </w:r>
      <w:r w:rsidR="0094088C" w:rsidRPr="00D67D28">
        <w:rPr>
          <w:rFonts w:ascii="Verdana" w:hAnsi="Verdana"/>
          <w:sz w:val="28"/>
          <w:szCs w:val="28"/>
          <w:u w:val="single"/>
        </w:rPr>
        <w:tab/>
      </w:r>
      <w:r w:rsidR="0094088C" w:rsidRPr="00D67D28">
        <w:rPr>
          <w:rFonts w:ascii="Verdana" w:hAnsi="Verdana"/>
          <w:sz w:val="28"/>
          <w:szCs w:val="28"/>
          <w:u w:val="single"/>
        </w:rPr>
        <w:tab/>
      </w:r>
    </w:p>
    <w:p w:rsidR="0094088C" w:rsidRPr="00D67D28" w:rsidRDefault="000E073B" w:rsidP="0094088C">
      <w:pPr>
        <w:pStyle w:val="ListParagraph"/>
        <w:numPr>
          <w:ilvl w:val="1"/>
          <w:numId w:val="29"/>
        </w:numPr>
        <w:spacing w:after="200" w:line="276" w:lineRule="auto"/>
        <w:rPr>
          <w:rFonts w:ascii="Verdana" w:hAnsi="Verdana"/>
          <w:sz w:val="28"/>
          <w:szCs w:val="28"/>
        </w:rPr>
      </w:pPr>
      <w:r w:rsidRPr="00D67D28">
        <w:rPr>
          <w:rFonts w:ascii="Verdana" w:hAnsi="Verdana"/>
          <w:sz w:val="28"/>
          <w:szCs w:val="28"/>
        </w:rPr>
        <w:t>School B</w:t>
      </w:r>
      <w:r w:rsidR="0065122E">
        <w:rPr>
          <w:rFonts w:ascii="Verdana" w:hAnsi="Verdana"/>
          <w:sz w:val="28"/>
          <w:szCs w:val="28"/>
        </w:rPr>
        <w:t>:</w:t>
      </w:r>
      <w:r w:rsidRPr="00D67D28">
        <w:rPr>
          <w:rFonts w:ascii="Verdana" w:hAnsi="Verdana"/>
          <w:sz w:val="28"/>
          <w:szCs w:val="28"/>
        </w:rPr>
        <w:t xml:space="preserve"> (2-year college/technical program</w:t>
      </w:r>
      <w:r w:rsidR="00E74DB1" w:rsidRPr="00D67D28">
        <w:rPr>
          <w:rFonts w:ascii="Verdana" w:hAnsi="Verdana"/>
          <w:sz w:val="28"/>
          <w:szCs w:val="28"/>
        </w:rPr>
        <w:t>)</w:t>
      </w:r>
      <w:r w:rsidRPr="00D67D28">
        <w:rPr>
          <w:rFonts w:ascii="Verdana" w:hAnsi="Verdana"/>
          <w:sz w:val="28"/>
          <w:szCs w:val="28"/>
        </w:rPr>
        <w:tab/>
      </w:r>
      <w:r w:rsidR="0094088C" w:rsidRPr="00D67D28">
        <w:rPr>
          <w:rFonts w:ascii="Verdana" w:hAnsi="Verdana"/>
          <w:sz w:val="28"/>
          <w:szCs w:val="28"/>
        </w:rPr>
        <w:t xml:space="preserve"> </w:t>
      </w:r>
      <w:r w:rsidR="0094088C" w:rsidRPr="00D67D28">
        <w:rPr>
          <w:rFonts w:ascii="Verdana" w:hAnsi="Verdana"/>
          <w:sz w:val="28"/>
          <w:szCs w:val="28"/>
          <w:u w:val="single"/>
        </w:rPr>
        <w:tab/>
      </w:r>
      <w:r w:rsidR="0094088C" w:rsidRPr="00D67D28">
        <w:rPr>
          <w:rFonts w:ascii="Verdana" w:hAnsi="Verdana"/>
          <w:sz w:val="28"/>
          <w:szCs w:val="28"/>
          <w:u w:val="single"/>
        </w:rPr>
        <w:tab/>
      </w:r>
      <w:r w:rsidR="0094088C" w:rsidRPr="00D67D28">
        <w:rPr>
          <w:rFonts w:ascii="Verdana" w:hAnsi="Verdana"/>
          <w:sz w:val="28"/>
          <w:szCs w:val="28"/>
          <w:u w:val="single"/>
        </w:rPr>
        <w:tab/>
      </w:r>
      <w:r w:rsidR="0094088C" w:rsidRPr="00D67D28">
        <w:rPr>
          <w:rFonts w:ascii="Verdana" w:hAnsi="Verdana"/>
          <w:sz w:val="28"/>
          <w:szCs w:val="28"/>
          <w:u w:val="single"/>
        </w:rPr>
        <w:tab/>
      </w:r>
      <w:r w:rsidR="0094088C" w:rsidRPr="00D67D28">
        <w:rPr>
          <w:rFonts w:ascii="Verdana" w:hAnsi="Verdana"/>
          <w:sz w:val="28"/>
          <w:szCs w:val="28"/>
          <w:u w:val="single"/>
        </w:rPr>
        <w:tab/>
      </w:r>
    </w:p>
    <w:p w:rsidR="000E073B" w:rsidRPr="00D67D28" w:rsidRDefault="000E073B" w:rsidP="000E073B">
      <w:pPr>
        <w:pStyle w:val="ListParagraph"/>
        <w:spacing w:after="200" w:line="276" w:lineRule="auto"/>
        <w:ind w:left="1440"/>
        <w:rPr>
          <w:rFonts w:ascii="Verdana" w:hAnsi="Verdana"/>
          <w:sz w:val="24"/>
          <w:szCs w:val="24"/>
        </w:rPr>
      </w:pPr>
    </w:p>
    <w:p w:rsidR="0094088C" w:rsidRPr="00D67D28" w:rsidRDefault="0094088C" w:rsidP="0094088C">
      <w:pPr>
        <w:pStyle w:val="ListParagraph"/>
        <w:numPr>
          <w:ilvl w:val="0"/>
          <w:numId w:val="29"/>
        </w:numPr>
        <w:spacing w:after="200" w:line="276" w:lineRule="auto"/>
        <w:rPr>
          <w:rFonts w:ascii="Verdana" w:hAnsi="Verdana"/>
          <w:sz w:val="28"/>
          <w:szCs w:val="28"/>
        </w:rPr>
      </w:pPr>
      <w:r w:rsidRPr="00D67D28">
        <w:rPr>
          <w:rFonts w:ascii="Verdana" w:hAnsi="Verdana" w:cs="Calibri"/>
          <w:sz w:val="28"/>
          <w:szCs w:val="28"/>
        </w:rPr>
        <w:t xml:space="preserve">Using either a spreadsheet program or graphing calculator regression, analyze the data and </w:t>
      </w:r>
      <w:r w:rsidR="00552706" w:rsidRPr="00D67D28">
        <w:rPr>
          <w:rFonts w:ascii="Verdana" w:hAnsi="Verdana" w:cs="Calibri"/>
          <w:sz w:val="28"/>
          <w:szCs w:val="28"/>
        </w:rPr>
        <w:t>determine the regression</w:t>
      </w:r>
      <w:r w:rsidRPr="00D67D28">
        <w:rPr>
          <w:rFonts w:ascii="Verdana" w:hAnsi="Verdana" w:cs="Calibri"/>
          <w:sz w:val="28"/>
          <w:szCs w:val="28"/>
        </w:rPr>
        <w:t xml:space="preserve"> </w:t>
      </w:r>
      <w:r w:rsidR="00552706" w:rsidRPr="00D67D28">
        <w:rPr>
          <w:rFonts w:ascii="Verdana" w:hAnsi="Verdana" w:cs="Calibri"/>
          <w:sz w:val="28"/>
          <w:szCs w:val="28"/>
        </w:rPr>
        <w:t>equation</w:t>
      </w:r>
      <w:r w:rsidRPr="00D67D28">
        <w:rPr>
          <w:rFonts w:ascii="Verdana" w:hAnsi="Verdana" w:cs="Calibri"/>
          <w:sz w:val="28"/>
          <w:szCs w:val="28"/>
        </w:rPr>
        <w:t xml:space="preserve"> </w:t>
      </w:r>
      <w:r w:rsidR="00552706" w:rsidRPr="00D67D28">
        <w:rPr>
          <w:rFonts w:ascii="Verdana" w:hAnsi="Verdana" w:cs="Calibri"/>
          <w:sz w:val="28"/>
          <w:szCs w:val="28"/>
        </w:rPr>
        <w:t xml:space="preserve">that will best </w:t>
      </w:r>
      <w:r w:rsidRPr="00D67D28">
        <w:rPr>
          <w:rFonts w:ascii="Verdana" w:hAnsi="Verdana" w:cs="Calibri"/>
          <w:sz w:val="28"/>
          <w:szCs w:val="28"/>
        </w:rPr>
        <w:t xml:space="preserve">predict future tuition. </w:t>
      </w:r>
    </w:p>
    <w:p w:rsidR="0094088C" w:rsidRPr="00D67D28" w:rsidRDefault="000E073B" w:rsidP="0094088C">
      <w:pPr>
        <w:pStyle w:val="ListParagraph"/>
        <w:numPr>
          <w:ilvl w:val="1"/>
          <w:numId w:val="29"/>
        </w:numPr>
        <w:spacing w:after="200" w:line="276" w:lineRule="auto"/>
        <w:rPr>
          <w:rFonts w:ascii="Verdana" w:hAnsi="Verdana"/>
          <w:sz w:val="28"/>
          <w:szCs w:val="28"/>
        </w:rPr>
      </w:pPr>
      <w:r w:rsidRPr="00D67D28">
        <w:rPr>
          <w:rFonts w:ascii="Verdana" w:hAnsi="Verdana" w:cs="Calibri"/>
          <w:sz w:val="28"/>
          <w:szCs w:val="28"/>
        </w:rPr>
        <w:t>School A</w:t>
      </w:r>
      <w:r w:rsidR="0065122E">
        <w:rPr>
          <w:rFonts w:ascii="Verdana" w:hAnsi="Verdana" w:cs="Calibri"/>
          <w:sz w:val="28"/>
          <w:szCs w:val="28"/>
        </w:rPr>
        <w:t>:</w:t>
      </w:r>
      <w:r w:rsidRPr="00D67D28">
        <w:rPr>
          <w:rFonts w:ascii="Verdana" w:hAnsi="Verdana" w:cs="Calibri"/>
          <w:sz w:val="28"/>
          <w:szCs w:val="28"/>
        </w:rPr>
        <w:t xml:space="preserve"> </w:t>
      </w:r>
      <w:r w:rsidR="00E74DB1" w:rsidRPr="00D67D28">
        <w:rPr>
          <w:rFonts w:ascii="Verdana" w:hAnsi="Verdana"/>
          <w:sz w:val="28"/>
          <w:szCs w:val="28"/>
        </w:rPr>
        <w:t>(4-year college)</w:t>
      </w:r>
      <w:r w:rsidR="00E74DB1" w:rsidRPr="00D67D28">
        <w:rPr>
          <w:rFonts w:ascii="Verdana" w:hAnsi="Verdana"/>
          <w:sz w:val="28"/>
          <w:szCs w:val="28"/>
        </w:rPr>
        <w:tab/>
      </w:r>
      <w:r w:rsidR="0094088C" w:rsidRPr="00D67D28">
        <w:rPr>
          <w:rFonts w:ascii="Verdana" w:hAnsi="Verdana" w:cs="Calibri"/>
          <w:sz w:val="28"/>
          <w:szCs w:val="28"/>
          <w:u w:val="single"/>
        </w:rPr>
        <w:tab/>
      </w:r>
      <w:r w:rsidR="0094088C" w:rsidRPr="00D67D28">
        <w:rPr>
          <w:rFonts w:ascii="Verdana" w:hAnsi="Verdana" w:cs="Calibri"/>
          <w:sz w:val="28"/>
          <w:szCs w:val="28"/>
          <w:u w:val="single"/>
        </w:rPr>
        <w:tab/>
      </w:r>
      <w:r w:rsidR="0094088C" w:rsidRPr="00D67D28">
        <w:rPr>
          <w:rFonts w:ascii="Verdana" w:hAnsi="Verdana" w:cs="Calibri"/>
          <w:sz w:val="28"/>
          <w:szCs w:val="28"/>
          <w:u w:val="single"/>
        </w:rPr>
        <w:tab/>
      </w:r>
      <w:r w:rsidR="0094088C" w:rsidRPr="00D67D28">
        <w:rPr>
          <w:rFonts w:ascii="Verdana" w:hAnsi="Verdana" w:cs="Calibri"/>
          <w:sz w:val="28"/>
          <w:szCs w:val="28"/>
          <w:u w:val="single"/>
        </w:rPr>
        <w:tab/>
      </w:r>
      <w:r w:rsidR="0094088C" w:rsidRPr="00D67D28">
        <w:rPr>
          <w:rFonts w:ascii="Verdana" w:hAnsi="Verdana" w:cs="Calibri"/>
          <w:sz w:val="28"/>
          <w:szCs w:val="28"/>
          <w:u w:val="single"/>
        </w:rPr>
        <w:tab/>
      </w:r>
    </w:p>
    <w:p w:rsidR="0094088C" w:rsidRPr="00D67D28" w:rsidRDefault="000E073B" w:rsidP="0094088C">
      <w:pPr>
        <w:pStyle w:val="ListParagraph"/>
        <w:numPr>
          <w:ilvl w:val="1"/>
          <w:numId w:val="29"/>
        </w:numPr>
        <w:spacing w:after="200" w:line="276" w:lineRule="auto"/>
        <w:rPr>
          <w:rFonts w:ascii="Verdana" w:hAnsi="Verdana"/>
          <w:sz w:val="28"/>
          <w:szCs w:val="28"/>
        </w:rPr>
      </w:pPr>
      <w:r w:rsidRPr="00D67D28">
        <w:rPr>
          <w:rFonts w:ascii="Verdana" w:hAnsi="Verdana" w:cs="Calibri"/>
          <w:sz w:val="28"/>
          <w:szCs w:val="28"/>
        </w:rPr>
        <w:t>School B</w:t>
      </w:r>
      <w:r w:rsidR="0065122E">
        <w:rPr>
          <w:rFonts w:ascii="Verdana" w:hAnsi="Verdana" w:cs="Calibri"/>
          <w:sz w:val="28"/>
          <w:szCs w:val="28"/>
        </w:rPr>
        <w:t>:</w:t>
      </w:r>
      <w:r w:rsidR="0094088C" w:rsidRPr="00D67D28">
        <w:rPr>
          <w:rFonts w:ascii="Verdana" w:hAnsi="Verdana" w:cs="Calibri"/>
          <w:sz w:val="28"/>
          <w:szCs w:val="28"/>
        </w:rPr>
        <w:t xml:space="preserve"> </w:t>
      </w:r>
      <w:r w:rsidR="00E74DB1" w:rsidRPr="00D67D28">
        <w:rPr>
          <w:rFonts w:ascii="Verdana" w:hAnsi="Verdana" w:cs="Calibri"/>
          <w:sz w:val="28"/>
          <w:szCs w:val="28"/>
        </w:rPr>
        <w:t xml:space="preserve"> </w:t>
      </w:r>
      <w:r w:rsidR="00E74DB1" w:rsidRPr="00D67D28">
        <w:rPr>
          <w:rFonts w:ascii="Verdana" w:hAnsi="Verdana"/>
          <w:sz w:val="28"/>
          <w:szCs w:val="28"/>
        </w:rPr>
        <w:t>(2-year college/technical program)</w:t>
      </w:r>
      <w:r w:rsidR="0094088C" w:rsidRPr="00D67D28">
        <w:rPr>
          <w:rFonts w:ascii="Verdana" w:hAnsi="Verdana" w:cs="Calibri"/>
          <w:sz w:val="28"/>
          <w:szCs w:val="28"/>
          <w:u w:val="single"/>
        </w:rPr>
        <w:tab/>
      </w:r>
      <w:r w:rsidR="0094088C" w:rsidRPr="00D67D28">
        <w:rPr>
          <w:rFonts w:ascii="Verdana" w:hAnsi="Verdana" w:cs="Calibri"/>
          <w:sz w:val="28"/>
          <w:szCs w:val="28"/>
          <w:u w:val="single"/>
        </w:rPr>
        <w:tab/>
      </w:r>
      <w:r w:rsidR="0094088C" w:rsidRPr="00D67D28">
        <w:rPr>
          <w:rFonts w:ascii="Verdana" w:hAnsi="Verdana" w:cs="Calibri"/>
          <w:sz w:val="28"/>
          <w:szCs w:val="28"/>
          <w:u w:val="single"/>
        </w:rPr>
        <w:tab/>
      </w:r>
      <w:r w:rsidR="0094088C" w:rsidRPr="00D67D28">
        <w:rPr>
          <w:rFonts w:ascii="Verdana" w:hAnsi="Verdana" w:cs="Calibri"/>
          <w:sz w:val="28"/>
          <w:szCs w:val="28"/>
          <w:u w:val="single"/>
        </w:rPr>
        <w:tab/>
      </w:r>
      <w:r w:rsidR="0094088C" w:rsidRPr="00D67D28">
        <w:rPr>
          <w:rFonts w:ascii="Verdana" w:hAnsi="Verdana" w:cs="Calibri"/>
          <w:sz w:val="28"/>
          <w:szCs w:val="28"/>
          <w:u w:val="single"/>
        </w:rPr>
        <w:tab/>
      </w:r>
    </w:p>
    <w:p w:rsidR="000E073B" w:rsidRPr="00D67D28" w:rsidRDefault="000E073B" w:rsidP="000E073B">
      <w:pPr>
        <w:pStyle w:val="ListParagraph"/>
        <w:spacing w:after="200" w:line="276" w:lineRule="auto"/>
        <w:ind w:left="1440"/>
        <w:rPr>
          <w:rFonts w:ascii="Verdana" w:hAnsi="Verdana"/>
          <w:sz w:val="24"/>
          <w:szCs w:val="24"/>
        </w:rPr>
      </w:pPr>
    </w:p>
    <w:p w:rsidR="00D67D28" w:rsidRPr="00D67D28" w:rsidRDefault="000E073B" w:rsidP="00D67D28">
      <w:pPr>
        <w:pStyle w:val="ListParagraph"/>
        <w:numPr>
          <w:ilvl w:val="0"/>
          <w:numId w:val="29"/>
        </w:numPr>
        <w:spacing w:after="200" w:line="276" w:lineRule="auto"/>
        <w:rPr>
          <w:rFonts w:ascii="Verdana" w:hAnsi="Verdana"/>
          <w:sz w:val="28"/>
          <w:szCs w:val="28"/>
        </w:rPr>
      </w:pPr>
      <w:r w:rsidRPr="00D67D28">
        <w:rPr>
          <w:rFonts w:ascii="Verdana" w:hAnsi="Verdana" w:cs="Calibri"/>
          <w:sz w:val="28"/>
          <w:szCs w:val="28"/>
        </w:rPr>
        <w:t xml:space="preserve">Use the data to explain why the regression </w:t>
      </w:r>
      <w:r w:rsidR="00E74DB1" w:rsidRPr="00D67D28">
        <w:rPr>
          <w:rFonts w:ascii="Verdana" w:hAnsi="Verdana" w:cs="Calibri"/>
          <w:sz w:val="28"/>
          <w:szCs w:val="28"/>
        </w:rPr>
        <w:t xml:space="preserve">equations from question #3 best </w:t>
      </w:r>
      <w:r w:rsidR="0065122E">
        <w:rPr>
          <w:rFonts w:ascii="Verdana" w:hAnsi="Verdana" w:cs="Calibri"/>
          <w:sz w:val="28"/>
          <w:szCs w:val="28"/>
        </w:rPr>
        <w:t>fit</w:t>
      </w:r>
      <w:r w:rsidRPr="00D67D28">
        <w:rPr>
          <w:rFonts w:ascii="Verdana" w:hAnsi="Verdana" w:cs="Calibri"/>
          <w:sz w:val="28"/>
          <w:szCs w:val="28"/>
        </w:rPr>
        <w:t xml:space="preserve"> the data for School A and B.</w:t>
      </w:r>
    </w:p>
    <w:p w:rsidR="00D67D28" w:rsidRPr="00D67D28" w:rsidRDefault="00D67D28" w:rsidP="00D67D28">
      <w:pPr>
        <w:pStyle w:val="ListParagraph"/>
        <w:spacing w:after="200" w:line="276" w:lineRule="auto"/>
        <w:rPr>
          <w:rFonts w:ascii="Verdana" w:hAnsi="Verdana"/>
          <w:sz w:val="28"/>
          <w:szCs w:val="28"/>
        </w:rPr>
      </w:pPr>
    </w:p>
    <w:p w:rsidR="00387782" w:rsidRPr="00D67D28" w:rsidRDefault="004A0993" w:rsidP="00D67D28">
      <w:pPr>
        <w:pStyle w:val="ListParagraph"/>
        <w:numPr>
          <w:ilvl w:val="0"/>
          <w:numId w:val="29"/>
        </w:numPr>
        <w:tabs>
          <w:tab w:val="left" w:pos="630"/>
          <w:tab w:val="left" w:pos="1170"/>
        </w:tabs>
        <w:spacing w:after="200" w:line="276" w:lineRule="auto"/>
        <w:rPr>
          <w:rFonts w:ascii="Verdana" w:hAnsi="Verdana"/>
          <w:sz w:val="28"/>
          <w:szCs w:val="28"/>
        </w:rPr>
      </w:pPr>
      <w:r>
        <w:rPr>
          <w:rFonts w:ascii="Verdana" w:hAnsi="Verdana"/>
          <w:sz w:val="28"/>
          <w:szCs w:val="28"/>
        </w:rPr>
        <w:t xml:space="preserve"> </w:t>
      </w:r>
      <w:r w:rsidR="00D67D28" w:rsidRPr="00D67D28">
        <w:rPr>
          <w:rFonts w:ascii="Verdana" w:hAnsi="Verdana"/>
          <w:sz w:val="28"/>
          <w:szCs w:val="28"/>
        </w:rPr>
        <w:t xml:space="preserve">  </w:t>
      </w:r>
      <w:r w:rsidR="00E74DB1" w:rsidRPr="00D67D28">
        <w:rPr>
          <w:rFonts w:ascii="Verdana" w:hAnsi="Verdana"/>
          <w:sz w:val="28"/>
          <w:szCs w:val="28"/>
        </w:rPr>
        <w:t>a. Using the regression equation from question #3, what will the cost of your first year of education be if you attend college imm</w:t>
      </w:r>
      <w:r w:rsidR="00B02F38" w:rsidRPr="00D67D28">
        <w:rPr>
          <w:rFonts w:ascii="Verdana" w:hAnsi="Verdana"/>
          <w:sz w:val="28"/>
          <w:szCs w:val="28"/>
        </w:rPr>
        <w:t>ediately afte</w:t>
      </w:r>
      <w:r w:rsidR="00D67D28" w:rsidRPr="00D67D28">
        <w:rPr>
          <w:rFonts w:ascii="Verdana" w:hAnsi="Verdana"/>
          <w:sz w:val="28"/>
          <w:szCs w:val="28"/>
        </w:rPr>
        <w:t>r your high school</w:t>
      </w:r>
      <w:r w:rsidR="00B02F38" w:rsidRPr="00D67D28">
        <w:rPr>
          <w:rFonts w:ascii="Verdana" w:hAnsi="Verdana"/>
          <w:sz w:val="28"/>
          <w:szCs w:val="28"/>
        </w:rPr>
        <w:t xml:space="preserve"> </w:t>
      </w:r>
      <w:r w:rsidR="00E74DB1" w:rsidRPr="00D67D28">
        <w:rPr>
          <w:rFonts w:ascii="Verdana" w:hAnsi="Verdana"/>
          <w:sz w:val="28"/>
          <w:szCs w:val="28"/>
        </w:rPr>
        <w:t xml:space="preserve">graduation? </w:t>
      </w:r>
    </w:p>
    <w:p w:rsidR="0094088C" w:rsidRPr="00D67D28" w:rsidRDefault="00387782" w:rsidP="0094088C">
      <w:pPr>
        <w:pStyle w:val="ListParagraph"/>
        <w:numPr>
          <w:ilvl w:val="2"/>
          <w:numId w:val="29"/>
        </w:numPr>
        <w:spacing w:after="200" w:line="276" w:lineRule="auto"/>
        <w:rPr>
          <w:rFonts w:ascii="Verdana" w:hAnsi="Verdana"/>
          <w:sz w:val="28"/>
          <w:szCs w:val="28"/>
        </w:rPr>
      </w:pPr>
      <w:r w:rsidRPr="00D67D28">
        <w:rPr>
          <w:rFonts w:ascii="Verdana" w:hAnsi="Verdana" w:cs="Calibri"/>
          <w:sz w:val="28"/>
          <w:szCs w:val="28"/>
        </w:rPr>
        <w:t>School A</w:t>
      </w:r>
      <w:r w:rsidR="0065122E">
        <w:rPr>
          <w:rFonts w:ascii="Verdana" w:hAnsi="Verdana" w:cs="Calibri"/>
          <w:sz w:val="28"/>
          <w:szCs w:val="28"/>
        </w:rPr>
        <w:t>:</w:t>
      </w:r>
      <w:r w:rsidR="0094088C" w:rsidRPr="00D67D28">
        <w:rPr>
          <w:rFonts w:ascii="Verdana" w:hAnsi="Verdana" w:cs="Calibri"/>
          <w:sz w:val="28"/>
          <w:szCs w:val="28"/>
        </w:rPr>
        <w:t xml:space="preserve"> </w:t>
      </w:r>
      <w:r w:rsidR="0094088C" w:rsidRPr="00D67D28">
        <w:rPr>
          <w:rFonts w:ascii="Verdana" w:hAnsi="Verdana" w:cs="Calibri"/>
          <w:sz w:val="28"/>
          <w:szCs w:val="28"/>
          <w:u w:val="single"/>
        </w:rPr>
        <w:tab/>
      </w:r>
      <w:r w:rsidR="0094088C" w:rsidRPr="00D67D28">
        <w:rPr>
          <w:rFonts w:ascii="Verdana" w:hAnsi="Verdana" w:cs="Calibri"/>
          <w:sz w:val="28"/>
          <w:szCs w:val="28"/>
          <w:u w:val="single"/>
        </w:rPr>
        <w:tab/>
      </w:r>
      <w:r w:rsidR="0094088C" w:rsidRPr="00D67D28">
        <w:rPr>
          <w:rFonts w:ascii="Verdana" w:hAnsi="Verdana" w:cs="Calibri"/>
          <w:sz w:val="28"/>
          <w:szCs w:val="28"/>
          <w:u w:val="single"/>
        </w:rPr>
        <w:tab/>
      </w:r>
      <w:r w:rsidR="0094088C" w:rsidRPr="00D67D28">
        <w:rPr>
          <w:rFonts w:ascii="Verdana" w:hAnsi="Verdana" w:cs="Calibri"/>
          <w:sz w:val="28"/>
          <w:szCs w:val="28"/>
          <w:u w:val="single"/>
        </w:rPr>
        <w:tab/>
      </w:r>
      <w:r w:rsidR="0094088C" w:rsidRPr="00D67D28">
        <w:rPr>
          <w:rFonts w:ascii="Verdana" w:hAnsi="Verdana" w:cs="Calibri"/>
          <w:sz w:val="28"/>
          <w:szCs w:val="28"/>
          <w:u w:val="single"/>
        </w:rPr>
        <w:tab/>
      </w:r>
    </w:p>
    <w:p w:rsidR="0094088C" w:rsidRPr="00D67D28" w:rsidRDefault="00387782" w:rsidP="0094088C">
      <w:pPr>
        <w:pStyle w:val="ListParagraph"/>
        <w:numPr>
          <w:ilvl w:val="2"/>
          <w:numId w:val="29"/>
        </w:numPr>
        <w:spacing w:after="200" w:line="276" w:lineRule="auto"/>
        <w:rPr>
          <w:rFonts w:ascii="Verdana" w:hAnsi="Verdana"/>
          <w:sz w:val="28"/>
          <w:szCs w:val="28"/>
        </w:rPr>
      </w:pPr>
      <w:r w:rsidRPr="00D67D28">
        <w:rPr>
          <w:rFonts w:ascii="Verdana" w:hAnsi="Verdana" w:cs="Calibri"/>
          <w:sz w:val="28"/>
          <w:szCs w:val="28"/>
        </w:rPr>
        <w:t>School B</w:t>
      </w:r>
      <w:r w:rsidR="0065122E">
        <w:rPr>
          <w:rFonts w:ascii="Verdana" w:hAnsi="Verdana" w:cs="Calibri"/>
          <w:sz w:val="28"/>
          <w:szCs w:val="28"/>
        </w:rPr>
        <w:t>:</w:t>
      </w:r>
      <w:r w:rsidR="0094088C" w:rsidRPr="00D67D28">
        <w:rPr>
          <w:rFonts w:ascii="Verdana" w:hAnsi="Verdana" w:cs="Calibri"/>
          <w:sz w:val="28"/>
          <w:szCs w:val="28"/>
        </w:rPr>
        <w:t xml:space="preserve"> </w:t>
      </w:r>
      <w:r w:rsidR="0094088C" w:rsidRPr="00D67D28">
        <w:rPr>
          <w:rFonts w:ascii="Verdana" w:hAnsi="Verdana" w:cs="Calibri"/>
          <w:sz w:val="28"/>
          <w:szCs w:val="28"/>
          <w:u w:val="single"/>
        </w:rPr>
        <w:tab/>
      </w:r>
      <w:r w:rsidR="0094088C" w:rsidRPr="00D67D28">
        <w:rPr>
          <w:rFonts w:ascii="Verdana" w:hAnsi="Verdana" w:cs="Calibri"/>
          <w:sz w:val="28"/>
          <w:szCs w:val="28"/>
          <w:u w:val="single"/>
        </w:rPr>
        <w:tab/>
      </w:r>
      <w:r w:rsidR="0094088C" w:rsidRPr="00D67D28">
        <w:rPr>
          <w:rFonts w:ascii="Verdana" w:hAnsi="Verdana" w:cs="Calibri"/>
          <w:sz w:val="28"/>
          <w:szCs w:val="28"/>
          <w:u w:val="single"/>
        </w:rPr>
        <w:tab/>
      </w:r>
      <w:r w:rsidR="0094088C" w:rsidRPr="00D67D28">
        <w:rPr>
          <w:rFonts w:ascii="Verdana" w:hAnsi="Verdana" w:cs="Calibri"/>
          <w:sz w:val="28"/>
          <w:szCs w:val="28"/>
          <w:u w:val="single"/>
        </w:rPr>
        <w:tab/>
      </w:r>
      <w:r w:rsidR="0094088C" w:rsidRPr="00D67D28">
        <w:rPr>
          <w:rFonts w:ascii="Verdana" w:hAnsi="Verdana" w:cs="Calibri"/>
          <w:sz w:val="28"/>
          <w:szCs w:val="28"/>
          <w:u w:val="single"/>
        </w:rPr>
        <w:tab/>
      </w:r>
    </w:p>
    <w:p w:rsidR="0094088C" w:rsidRPr="00D67D28" w:rsidRDefault="00387782" w:rsidP="0094088C">
      <w:pPr>
        <w:pStyle w:val="ListParagraph"/>
        <w:numPr>
          <w:ilvl w:val="1"/>
          <w:numId w:val="29"/>
        </w:numPr>
        <w:spacing w:after="200" w:line="276" w:lineRule="auto"/>
        <w:rPr>
          <w:rFonts w:ascii="Verdana" w:hAnsi="Verdana"/>
          <w:sz w:val="28"/>
          <w:szCs w:val="28"/>
        </w:rPr>
      </w:pPr>
      <w:r w:rsidRPr="00D67D28">
        <w:rPr>
          <w:rFonts w:ascii="Verdana" w:hAnsi="Verdana"/>
          <w:sz w:val="28"/>
          <w:szCs w:val="28"/>
        </w:rPr>
        <w:lastRenderedPageBreak/>
        <w:t>Using the regression equation from question #3, w</w:t>
      </w:r>
      <w:r w:rsidR="0094088C" w:rsidRPr="00D67D28">
        <w:rPr>
          <w:rFonts w:ascii="Verdana" w:hAnsi="Verdana"/>
          <w:sz w:val="28"/>
          <w:szCs w:val="28"/>
        </w:rPr>
        <w:t>hat will</w:t>
      </w:r>
      <w:r w:rsidR="007A5E3A" w:rsidRPr="00D67D28">
        <w:rPr>
          <w:rFonts w:ascii="Verdana" w:hAnsi="Verdana"/>
          <w:sz w:val="28"/>
          <w:szCs w:val="28"/>
        </w:rPr>
        <w:t xml:space="preserve"> be</w:t>
      </w:r>
      <w:r w:rsidR="0094088C" w:rsidRPr="00D67D28">
        <w:rPr>
          <w:rFonts w:ascii="Verdana" w:hAnsi="Verdana"/>
          <w:sz w:val="28"/>
          <w:szCs w:val="28"/>
        </w:rPr>
        <w:t xml:space="preserve"> the cost of your </w:t>
      </w:r>
      <w:r w:rsidR="00F23630" w:rsidRPr="00D67D28">
        <w:rPr>
          <w:rFonts w:ascii="Verdana" w:hAnsi="Verdana"/>
          <w:sz w:val="28"/>
          <w:szCs w:val="28"/>
        </w:rPr>
        <w:t xml:space="preserve">first year of </w:t>
      </w:r>
      <w:r w:rsidR="0094088C" w:rsidRPr="00D67D28">
        <w:rPr>
          <w:rFonts w:ascii="Verdana" w:hAnsi="Verdana"/>
          <w:sz w:val="28"/>
          <w:szCs w:val="28"/>
        </w:rPr>
        <w:t xml:space="preserve">education if you delay </w:t>
      </w:r>
      <w:r w:rsidR="00360506" w:rsidRPr="00D67D28">
        <w:rPr>
          <w:rFonts w:ascii="Verdana" w:hAnsi="Verdana"/>
          <w:sz w:val="28"/>
          <w:szCs w:val="28"/>
        </w:rPr>
        <w:t xml:space="preserve">your schooling </w:t>
      </w:r>
      <w:r w:rsidR="0094088C" w:rsidRPr="00D67D28">
        <w:rPr>
          <w:rFonts w:ascii="Verdana" w:hAnsi="Verdana"/>
          <w:sz w:val="28"/>
          <w:szCs w:val="28"/>
        </w:rPr>
        <w:t>for 10 years?</w:t>
      </w:r>
    </w:p>
    <w:p w:rsidR="0094088C" w:rsidRPr="00D67D28" w:rsidRDefault="00E74DB1" w:rsidP="0094088C">
      <w:pPr>
        <w:pStyle w:val="ListParagraph"/>
        <w:numPr>
          <w:ilvl w:val="2"/>
          <w:numId w:val="29"/>
        </w:numPr>
        <w:spacing w:after="200" w:line="276" w:lineRule="auto"/>
        <w:rPr>
          <w:rFonts w:ascii="Verdana" w:hAnsi="Verdana"/>
          <w:sz w:val="28"/>
          <w:szCs w:val="28"/>
        </w:rPr>
      </w:pPr>
      <w:r w:rsidRPr="00D67D28">
        <w:rPr>
          <w:rFonts w:ascii="Verdana" w:hAnsi="Verdana" w:cs="Calibri"/>
          <w:sz w:val="28"/>
          <w:szCs w:val="28"/>
        </w:rPr>
        <w:t>School A</w:t>
      </w:r>
      <w:r w:rsidR="004A0993">
        <w:rPr>
          <w:rFonts w:ascii="Verdana" w:hAnsi="Verdana" w:cs="Calibri"/>
          <w:sz w:val="28"/>
          <w:szCs w:val="28"/>
        </w:rPr>
        <w:t>:</w:t>
      </w:r>
      <w:r w:rsidR="0094088C" w:rsidRPr="00D67D28">
        <w:rPr>
          <w:rFonts w:ascii="Verdana" w:hAnsi="Verdana" w:cs="Calibri"/>
          <w:sz w:val="28"/>
          <w:szCs w:val="28"/>
        </w:rPr>
        <w:t xml:space="preserve"> </w:t>
      </w:r>
      <w:r w:rsidR="0094088C" w:rsidRPr="00D67D28">
        <w:rPr>
          <w:rFonts w:ascii="Verdana" w:hAnsi="Verdana" w:cs="Calibri"/>
          <w:sz w:val="28"/>
          <w:szCs w:val="28"/>
          <w:u w:val="single"/>
        </w:rPr>
        <w:tab/>
      </w:r>
      <w:r w:rsidR="0094088C" w:rsidRPr="00D67D28">
        <w:rPr>
          <w:rFonts w:ascii="Verdana" w:hAnsi="Verdana" w:cs="Calibri"/>
          <w:sz w:val="28"/>
          <w:szCs w:val="28"/>
          <w:u w:val="single"/>
        </w:rPr>
        <w:tab/>
      </w:r>
      <w:r w:rsidR="0094088C" w:rsidRPr="00D67D28">
        <w:rPr>
          <w:rFonts w:ascii="Verdana" w:hAnsi="Verdana" w:cs="Calibri"/>
          <w:sz w:val="28"/>
          <w:szCs w:val="28"/>
          <w:u w:val="single"/>
        </w:rPr>
        <w:tab/>
      </w:r>
      <w:r w:rsidR="0094088C" w:rsidRPr="00D67D28">
        <w:rPr>
          <w:rFonts w:ascii="Verdana" w:hAnsi="Verdana" w:cs="Calibri"/>
          <w:sz w:val="28"/>
          <w:szCs w:val="28"/>
          <w:u w:val="single"/>
        </w:rPr>
        <w:tab/>
      </w:r>
      <w:r w:rsidR="0094088C" w:rsidRPr="00D67D28">
        <w:rPr>
          <w:rFonts w:ascii="Verdana" w:hAnsi="Verdana" w:cs="Calibri"/>
          <w:sz w:val="28"/>
          <w:szCs w:val="28"/>
          <w:u w:val="single"/>
        </w:rPr>
        <w:tab/>
      </w:r>
    </w:p>
    <w:p w:rsidR="0094088C" w:rsidRPr="00D67D28" w:rsidRDefault="00E74DB1" w:rsidP="0094088C">
      <w:pPr>
        <w:pStyle w:val="ListParagraph"/>
        <w:numPr>
          <w:ilvl w:val="2"/>
          <w:numId w:val="29"/>
        </w:numPr>
        <w:spacing w:after="200" w:line="276" w:lineRule="auto"/>
        <w:rPr>
          <w:rFonts w:ascii="Verdana" w:hAnsi="Verdana"/>
          <w:sz w:val="28"/>
          <w:szCs w:val="28"/>
        </w:rPr>
      </w:pPr>
      <w:r w:rsidRPr="00D67D28">
        <w:rPr>
          <w:rFonts w:ascii="Verdana" w:hAnsi="Verdana" w:cs="Calibri"/>
          <w:sz w:val="28"/>
          <w:szCs w:val="28"/>
        </w:rPr>
        <w:t>School B</w:t>
      </w:r>
      <w:r w:rsidR="004A0993">
        <w:rPr>
          <w:rFonts w:ascii="Verdana" w:hAnsi="Verdana" w:cs="Calibri"/>
          <w:sz w:val="28"/>
          <w:szCs w:val="28"/>
        </w:rPr>
        <w:t>:</w:t>
      </w:r>
      <w:r w:rsidR="0094088C" w:rsidRPr="00D67D28">
        <w:rPr>
          <w:rFonts w:ascii="Verdana" w:hAnsi="Verdana" w:cs="Calibri"/>
          <w:sz w:val="28"/>
          <w:szCs w:val="28"/>
        </w:rPr>
        <w:t xml:space="preserve"> </w:t>
      </w:r>
      <w:r w:rsidR="0094088C" w:rsidRPr="00D67D28">
        <w:rPr>
          <w:rFonts w:ascii="Verdana" w:hAnsi="Verdana" w:cs="Calibri"/>
          <w:sz w:val="28"/>
          <w:szCs w:val="28"/>
          <w:u w:val="single"/>
        </w:rPr>
        <w:tab/>
      </w:r>
      <w:r w:rsidR="0094088C" w:rsidRPr="00D67D28">
        <w:rPr>
          <w:rFonts w:ascii="Verdana" w:hAnsi="Verdana" w:cs="Calibri"/>
          <w:sz w:val="28"/>
          <w:szCs w:val="28"/>
          <w:u w:val="single"/>
        </w:rPr>
        <w:tab/>
      </w:r>
      <w:r w:rsidR="0094088C" w:rsidRPr="00D67D28">
        <w:rPr>
          <w:rFonts w:ascii="Verdana" w:hAnsi="Verdana" w:cs="Calibri"/>
          <w:sz w:val="28"/>
          <w:szCs w:val="28"/>
          <w:u w:val="single"/>
        </w:rPr>
        <w:tab/>
      </w:r>
      <w:r w:rsidR="0094088C" w:rsidRPr="00D67D28">
        <w:rPr>
          <w:rFonts w:ascii="Verdana" w:hAnsi="Verdana" w:cs="Calibri"/>
          <w:sz w:val="28"/>
          <w:szCs w:val="28"/>
          <w:u w:val="single"/>
        </w:rPr>
        <w:tab/>
      </w:r>
      <w:r w:rsidR="0094088C" w:rsidRPr="00D67D28">
        <w:rPr>
          <w:rFonts w:ascii="Verdana" w:hAnsi="Verdana" w:cs="Calibri"/>
          <w:sz w:val="28"/>
          <w:szCs w:val="28"/>
          <w:u w:val="single"/>
        </w:rPr>
        <w:tab/>
      </w:r>
    </w:p>
    <w:p w:rsidR="00387782" w:rsidRPr="00D67D28" w:rsidRDefault="00387782" w:rsidP="00387782">
      <w:pPr>
        <w:pStyle w:val="ListParagraph"/>
        <w:spacing w:after="200" w:line="276" w:lineRule="auto"/>
        <w:ind w:left="2160"/>
        <w:rPr>
          <w:rFonts w:ascii="Verdana" w:hAnsi="Verdana"/>
          <w:sz w:val="24"/>
          <w:szCs w:val="24"/>
        </w:rPr>
      </w:pPr>
    </w:p>
    <w:p w:rsidR="00F23630" w:rsidRPr="00D67D28" w:rsidRDefault="00387782" w:rsidP="00F23630">
      <w:pPr>
        <w:pStyle w:val="ListParagraph"/>
        <w:numPr>
          <w:ilvl w:val="0"/>
          <w:numId w:val="29"/>
        </w:numPr>
        <w:spacing w:after="200" w:line="276" w:lineRule="auto"/>
        <w:rPr>
          <w:rFonts w:ascii="Verdana" w:hAnsi="Verdana"/>
          <w:sz w:val="28"/>
          <w:szCs w:val="28"/>
        </w:rPr>
      </w:pPr>
      <w:r w:rsidRPr="00D67D28">
        <w:rPr>
          <w:rFonts w:ascii="Verdana" w:hAnsi="Verdana" w:cs="Calibri"/>
          <w:sz w:val="28"/>
          <w:szCs w:val="28"/>
        </w:rPr>
        <w:t xml:space="preserve">For </w:t>
      </w:r>
      <w:r w:rsidR="00360506" w:rsidRPr="00D67D28">
        <w:rPr>
          <w:rFonts w:ascii="Verdana" w:hAnsi="Verdana" w:cs="Calibri"/>
          <w:sz w:val="28"/>
          <w:szCs w:val="28"/>
        </w:rPr>
        <w:t xml:space="preserve">the </w:t>
      </w:r>
      <w:r w:rsidRPr="00D67D28">
        <w:rPr>
          <w:rFonts w:ascii="Verdana" w:hAnsi="Verdana" w:cs="Calibri"/>
          <w:sz w:val="28"/>
          <w:szCs w:val="28"/>
        </w:rPr>
        <w:t>4-year college,</w:t>
      </w:r>
      <w:r w:rsidR="00F23630" w:rsidRPr="00D67D28">
        <w:rPr>
          <w:rFonts w:ascii="Verdana" w:hAnsi="Verdana" w:cs="Calibri"/>
          <w:sz w:val="28"/>
          <w:szCs w:val="28"/>
        </w:rPr>
        <w:t xml:space="preserve"> calculate </w:t>
      </w:r>
      <w:r w:rsidRPr="00D67D28">
        <w:rPr>
          <w:rFonts w:ascii="Verdana" w:hAnsi="Verdana" w:cs="Calibri"/>
          <w:sz w:val="28"/>
          <w:szCs w:val="28"/>
        </w:rPr>
        <w:t>the TOTAL amount you will pay in tuition at the end of 4 years, assuming you begin school immediately after high school graduation</w:t>
      </w:r>
      <w:r w:rsidR="00F23630" w:rsidRPr="00D67D28">
        <w:rPr>
          <w:rFonts w:ascii="Verdana" w:hAnsi="Verdana" w:cs="Calibri"/>
          <w:sz w:val="28"/>
          <w:szCs w:val="28"/>
        </w:rPr>
        <w:t>.</w:t>
      </w:r>
      <w:r w:rsidR="00561710" w:rsidRPr="00D67D28">
        <w:rPr>
          <w:rFonts w:ascii="Verdana" w:hAnsi="Verdana" w:cs="Calibri"/>
          <w:sz w:val="28"/>
          <w:szCs w:val="28"/>
        </w:rPr>
        <w:t xml:space="preserve">  Use your regression equation to calculate the cost for all 4 years.  </w:t>
      </w:r>
    </w:p>
    <w:p w:rsidR="00F23630" w:rsidRPr="00D67D28" w:rsidRDefault="00F23630" w:rsidP="00F23630">
      <w:pPr>
        <w:pStyle w:val="ListParagraph"/>
        <w:numPr>
          <w:ilvl w:val="1"/>
          <w:numId w:val="29"/>
        </w:numPr>
        <w:spacing w:after="200" w:line="276" w:lineRule="auto"/>
        <w:rPr>
          <w:rFonts w:ascii="Verdana" w:hAnsi="Verdana"/>
          <w:sz w:val="28"/>
          <w:szCs w:val="28"/>
        </w:rPr>
      </w:pPr>
      <w:r w:rsidRPr="00D67D28">
        <w:rPr>
          <w:rFonts w:ascii="Verdana" w:hAnsi="Verdana" w:cs="Calibri"/>
          <w:sz w:val="28"/>
          <w:szCs w:val="28"/>
        </w:rPr>
        <w:t>Total tuition:____________________</w:t>
      </w:r>
    </w:p>
    <w:p w:rsidR="00387782" w:rsidRPr="00D67D28" w:rsidRDefault="00387782" w:rsidP="007955A5">
      <w:pPr>
        <w:pStyle w:val="Default"/>
        <w:rPr>
          <w:rFonts w:cs="Calibri"/>
          <w:b/>
          <w:color w:val="auto"/>
        </w:rPr>
      </w:pPr>
    </w:p>
    <w:p w:rsidR="007955A5" w:rsidRPr="00916BAF" w:rsidRDefault="007955A5" w:rsidP="007955A5">
      <w:pPr>
        <w:pStyle w:val="Default"/>
        <w:rPr>
          <w:rFonts w:cs="Calibri"/>
          <w:b/>
          <w:color w:val="auto"/>
          <w:sz w:val="28"/>
          <w:szCs w:val="28"/>
        </w:rPr>
      </w:pPr>
      <w:r w:rsidRPr="00916BAF">
        <w:rPr>
          <w:rFonts w:cs="Calibri"/>
          <w:b/>
          <w:color w:val="auto"/>
          <w:sz w:val="28"/>
          <w:szCs w:val="28"/>
        </w:rPr>
        <w:t>Part 3 – Total Cost of College: Paying it Back With Interest!</w:t>
      </w:r>
    </w:p>
    <w:p w:rsidR="007955A5" w:rsidRPr="00916BAF" w:rsidRDefault="00B02F38" w:rsidP="007955A5">
      <w:pPr>
        <w:pStyle w:val="Default"/>
        <w:rPr>
          <w:rFonts w:cs="Calibri"/>
          <w:color w:val="auto"/>
          <w:sz w:val="28"/>
          <w:szCs w:val="28"/>
        </w:rPr>
      </w:pPr>
      <w:r w:rsidRPr="00916BAF">
        <w:rPr>
          <w:rFonts w:cs="Calibri"/>
          <w:color w:val="auto"/>
          <w:sz w:val="28"/>
          <w:szCs w:val="28"/>
        </w:rPr>
        <w:t>Investigate</w:t>
      </w:r>
      <w:r w:rsidR="007955A5" w:rsidRPr="00916BAF">
        <w:rPr>
          <w:rFonts w:cs="Calibri"/>
          <w:color w:val="auto"/>
          <w:sz w:val="28"/>
          <w:szCs w:val="28"/>
        </w:rPr>
        <w:t xml:space="preserve"> the true cost of education if you have to borrow money to complete your education.  Use</w:t>
      </w:r>
      <w:r w:rsidR="00265248" w:rsidRPr="00916BAF">
        <w:rPr>
          <w:rFonts w:cs="Calibri"/>
          <w:color w:val="auto"/>
          <w:sz w:val="28"/>
          <w:szCs w:val="28"/>
        </w:rPr>
        <w:t xml:space="preserve"> the</w:t>
      </w:r>
      <w:r w:rsidR="007955A5" w:rsidRPr="00916BAF">
        <w:rPr>
          <w:rFonts w:cs="Calibri"/>
          <w:color w:val="auto"/>
          <w:sz w:val="28"/>
          <w:szCs w:val="28"/>
        </w:rPr>
        <w:t xml:space="preserve"> </w:t>
      </w:r>
      <w:r w:rsidR="00265248" w:rsidRPr="00916BAF">
        <w:rPr>
          <w:rFonts w:cs="Calibri"/>
          <w:color w:val="auto"/>
          <w:sz w:val="28"/>
          <w:szCs w:val="28"/>
        </w:rPr>
        <w:t>following</w:t>
      </w:r>
      <w:r w:rsidR="007955A5" w:rsidRPr="00916BAF">
        <w:rPr>
          <w:rFonts w:cs="Calibri"/>
          <w:color w:val="auto"/>
          <w:sz w:val="28"/>
          <w:szCs w:val="28"/>
        </w:rPr>
        <w:t xml:space="preserve"> formula to find the </w:t>
      </w:r>
      <w:r w:rsidR="00265248" w:rsidRPr="00916BAF">
        <w:rPr>
          <w:rFonts w:cs="Calibri"/>
          <w:color w:val="auto"/>
          <w:sz w:val="28"/>
          <w:szCs w:val="28"/>
        </w:rPr>
        <w:t xml:space="preserve">monthly payment for your college loan.  </w:t>
      </w:r>
      <w:r w:rsidR="007955A5" w:rsidRPr="00916BAF">
        <w:rPr>
          <w:rFonts w:cs="Calibri"/>
          <w:color w:val="auto"/>
          <w:sz w:val="28"/>
          <w:szCs w:val="28"/>
        </w:rPr>
        <w:t xml:space="preserve"> </w:t>
      </w:r>
    </w:p>
    <w:p w:rsidR="0093150D" w:rsidRPr="00916BAF" w:rsidRDefault="0093150D" w:rsidP="007955A5">
      <w:pPr>
        <w:pStyle w:val="Default"/>
        <w:rPr>
          <w:rFonts w:cs="Calibri"/>
          <w:color w:val="auto"/>
          <w:sz w:val="28"/>
          <w:szCs w:val="28"/>
        </w:rPr>
      </w:pPr>
    </w:p>
    <w:p w:rsidR="0093150D" w:rsidRPr="00916BAF" w:rsidRDefault="00265248" w:rsidP="0093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8"/>
          <w:szCs w:val="28"/>
        </w:rPr>
      </w:pPr>
      <w:r w:rsidRPr="00916BAF">
        <w:rPr>
          <w:rFonts w:ascii="Verdana" w:eastAsia="Times New Roman" w:hAnsi="Verdana" w:cs="Courier New"/>
          <w:sz w:val="28"/>
          <w:szCs w:val="28"/>
        </w:rPr>
        <w:t>Monthly</w:t>
      </w:r>
      <w:r w:rsidR="0093150D" w:rsidRPr="00916BAF">
        <w:rPr>
          <w:rFonts w:ascii="Verdana" w:eastAsia="Times New Roman" w:hAnsi="Verdana" w:cs="Courier New"/>
          <w:sz w:val="28"/>
          <w:szCs w:val="28"/>
        </w:rPr>
        <w:t xml:space="preserve"> payment:</w:t>
      </w:r>
    </w:p>
    <w:p w:rsidR="0093150D" w:rsidRPr="00D67D28" w:rsidRDefault="0093150D" w:rsidP="00265248">
      <w:pPr>
        <w:ind w:left="2160"/>
        <w:rPr>
          <w:rFonts w:ascii="Verdana" w:hAnsi="Verdana"/>
        </w:rPr>
      </w:pPr>
      <w:r w:rsidRPr="00D67D28">
        <w:rPr>
          <w:rFonts w:ascii="Verdana" w:eastAsia="Times New Roman" w:hAnsi="Verdana" w:cs="Courier New"/>
          <w:sz w:val="20"/>
          <w:szCs w:val="20"/>
        </w:rPr>
        <w:t xml:space="preserve">  </w:t>
      </w:r>
      <m:oMath>
        <m:r>
          <w:rPr>
            <w:rFonts w:ascii="Cambria Math" w:hAnsi="Cambria Math"/>
            <w:sz w:val="28"/>
            <w:szCs w:val="28"/>
          </w:rPr>
          <m:t>P=</m:t>
        </m:r>
        <m:f>
          <m:fPr>
            <m:ctrlPr>
              <w:rPr>
                <w:rFonts w:ascii="Cambria Math" w:hAnsi="Cambria Math"/>
                <w:i/>
                <w:sz w:val="28"/>
                <w:szCs w:val="28"/>
              </w:rPr>
            </m:ctrlPr>
          </m:fPr>
          <m:num>
            <m:r>
              <w:rPr>
                <w:rFonts w:ascii="Cambria Math" w:hAnsi="Cambria Math"/>
                <w:sz w:val="28"/>
                <w:szCs w:val="28"/>
              </w:rPr>
              <m:t>Pv*</m:t>
            </m:r>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12</m:t>
                </m:r>
              </m:den>
            </m:f>
          </m:num>
          <m:den>
            <m:r>
              <w:rPr>
                <w:rFonts w:ascii="Cambria Math" w:hAnsi="Cambria Math"/>
                <w:sz w:val="28"/>
                <w:szCs w:val="28"/>
              </w:rPr>
              <m:t>1-</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12</m:t>
                        </m:r>
                      </m:den>
                    </m:f>
                  </m:e>
                </m:d>
              </m:e>
              <m:sup>
                <m:r>
                  <w:rPr>
                    <w:rFonts w:ascii="Cambria Math" w:hAnsi="Cambria Math"/>
                    <w:sz w:val="28"/>
                    <w:szCs w:val="28"/>
                  </w:rPr>
                  <m:t>-n</m:t>
                </m:r>
              </m:sup>
            </m:sSup>
          </m:den>
        </m:f>
      </m:oMath>
    </w:p>
    <w:p w:rsidR="0093150D" w:rsidRPr="00916BAF" w:rsidRDefault="004A0993" w:rsidP="0093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8"/>
          <w:szCs w:val="28"/>
        </w:rPr>
      </w:pPr>
      <w:r>
        <w:rPr>
          <w:rFonts w:ascii="Verdana" w:eastAsia="Times New Roman" w:hAnsi="Verdana" w:cs="Courier New"/>
          <w:sz w:val="28"/>
          <w:szCs w:val="28"/>
        </w:rPr>
        <w:t>W</w:t>
      </w:r>
      <w:r w:rsidR="0093150D" w:rsidRPr="00916BAF">
        <w:rPr>
          <w:rFonts w:ascii="Verdana" w:eastAsia="Times New Roman" w:hAnsi="Verdana" w:cs="Courier New"/>
          <w:sz w:val="28"/>
          <w:szCs w:val="28"/>
        </w:rPr>
        <w:t>here:</w:t>
      </w:r>
    </w:p>
    <w:p w:rsidR="0093150D" w:rsidRPr="00916BAF" w:rsidRDefault="00916BAF" w:rsidP="0093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8"/>
          <w:szCs w:val="28"/>
        </w:rPr>
      </w:pPr>
      <w:r>
        <w:rPr>
          <w:rFonts w:ascii="Verdana" w:eastAsia="Times New Roman" w:hAnsi="Verdana" w:cs="Courier New"/>
          <w:sz w:val="28"/>
          <w:szCs w:val="28"/>
        </w:rPr>
        <w:t xml:space="preserve">    P </w:t>
      </w:r>
      <w:r w:rsidR="0093150D" w:rsidRPr="00916BAF">
        <w:rPr>
          <w:rFonts w:ascii="Verdana" w:eastAsia="Times New Roman" w:hAnsi="Verdana" w:cs="Courier New"/>
          <w:sz w:val="28"/>
          <w:szCs w:val="28"/>
        </w:rPr>
        <w:t xml:space="preserve">= </w:t>
      </w:r>
      <w:r w:rsidR="0093150D" w:rsidRPr="00916BAF">
        <w:rPr>
          <w:rFonts w:ascii="Verdana" w:eastAsia="Times New Roman" w:hAnsi="Verdana" w:cs="Courier New"/>
          <w:sz w:val="28"/>
          <w:szCs w:val="28"/>
        </w:rPr>
        <w:tab/>
        <w:t>Monthly Payment</w:t>
      </w:r>
    </w:p>
    <w:p w:rsidR="0093150D" w:rsidRPr="00916BAF" w:rsidRDefault="0093150D" w:rsidP="0093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8"/>
          <w:szCs w:val="28"/>
        </w:rPr>
      </w:pPr>
      <w:r w:rsidRPr="00916BAF">
        <w:rPr>
          <w:rFonts w:ascii="Verdana" w:eastAsia="Times New Roman" w:hAnsi="Verdana" w:cs="Courier New"/>
          <w:sz w:val="28"/>
          <w:szCs w:val="28"/>
        </w:rPr>
        <w:t xml:space="preserve">    Pv = </w:t>
      </w:r>
      <w:r w:rsidRPr="00916BAF">
        <w:rPr>
          <w:rFonts w:ascii="Verdana" w:eastAsia="Times New Roman" w:hAnsi="Verdana" w:cs="Courier New"/>
          <w:sz w:val="28"/>
          <w:szCs w:val="28"/>
        </w:rPr>
        <w:tab/>
        <w:t>Present Value (beginning value or amount of loan)</w:t>
      </w:r>
    </w:p>
    <w:p w:rsidR="0093150D" w:rsidRPr="00916BAF" w:rsidRDefault="0093150D" w:rsidP="0093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8"/>
          <w:szCs w:val="28"/>
        </w:rPr>
      </w:pPr>
      <w:r w:rsidRPr="00916BAF">
        <w:rPr>
          <w:rFonts w:ascii="Verdana" w:eastAsia="Times New Roman" w:hAnsi="Verdana" w:cs="Courier New"/>
          <w:sz w:val="28"/>
          <w:szCs w:val="28"/>
        </w:rPr>
        <w:t xml:space="preserve">  </w:t>
      </w:r>
      <w:r w:rsidR="00916BAF">
        <w:rPr>
          <w:rFonts w:ascii="Verdana" w:eastAsia="Times New Roman" w:hAnsi="Verdana" w:cs="Courier New"/>
          <w:sz w:val="28"/>
          <w:szCs w:val="28"/>
        </w:rPr>
        <w:t xml:space="preserve">  r</w:t>
      </w:r>
      <w:r w:rsidRPr="00916BAF">
        <w:rPr>
          <w:rFonts w:ascii="Verdana" w:eastAsia="Times New Roman" w:hAnsi="Verdana" w:cs="Courier New"/>
          <w:sz w:val="28"/>
          <w:szCs w:val="28"/>
        </w:rPr>
        <w:t xml:space="preserve"> =</w:t>
      </w:r>
      <w:r w:rsidRPr="00916BAF">
        <w:rPr>
          <w:rFonts w:ascii="Verdana" w:eastAsia="Times New Roman" w:hAnsi="Verdana" w:cs="Courier New"/>
          <w:sz w:val="28"/>
          <w:szCs w:val="28"/>
        </w:rPr>
        <w:tab/>
      </w:r>
      <w:r w:rsidR="00916BAF">
        <w:rPr>
          <w:rFonts w:ascii="Verdana" w:eastAsia="Times New Roman" w:hAnsi="Verdana" w:cs="Courier New"/>
          <w:sz w:val="28"/>
          <w:szCs w:val="28"/>
        </w:rPr>
        <w:tab/>
      </w:r>
      <w:r w:rsidRPr="00916BAF">
        <w:rPr>
          <w:rFonts w:ascii="Verdana" w:eastAsia="Times New Roman" w:hAnsi="Verdana" w:cs="Courier New"/>
          <w:sz w:val="28"/>
          <w:szCs w:val="28"/>
        </w:rPr>
        <w:t>interest rate (as a decimal)</w:t>
      </w:r>
    </w:p>
    <w:p w:rsidR="00925B67" w:rsidRDefault="0093150D" w:rsidP="00916BAF">
      <w:pPr>
        <w:tabs>
          <w:tab w:val="left" w:pos="450"/>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8"/>
          <w:szCs w:val="28"/>
        </w:rPr>
      </w:pPr>
      <w:r w:rsidRPr="00916BAF">
        <w:rPr>
          <w:rFonts w:ascii="Verdana" w:eastAsia="Times New Roman" w:hAnsi="Verdana" w:cs="Courier New"/>
          <w:sz w:val="28"/>
          <w:szCs w:val="28"/>
        </w:rPr>
        <w:t xml:space="preserve">  </w:t>
      </w:r>
      <w:r w:rsidR="00916BAF">
        <w:rPr>
          <w:rFonts w:ascii="Verdana" w:eastAsia="Times New Roman" w:hAnsi="Verdana" w:cs="Courier New"/>
          <w:sz w:val="28"/>
          <w:szCs w:val="28"/>
        </w:rPr>
        <w:t xml:space="preserve">  n</w:t>
      </w:r>
      <w:r w:rsidRPr="00916BAF">
        <w:rPr>
          <w:rFonts w:ascii="Verdana" w:eastAsia="Times New Roman" w:hAnsi="Verdana" w:cs="Courier New"/>
          <w:sz w:val="28"/>
          <w:szCs w:val="28"/>
        </w:rPr>
        <w:t xml:space="preserve"> = </w:t>
      </w:r>
      <w:r w:rsidRPr="00916BAF">
        <w:rPr>
          <w:rFonts w:ascii="Verdana" w:eastAsia="Times New Roman" w:hAnsi="Verdana" w:cs="Courier New"/>
          <w:sz w:val="28"/>
          <w:szCs w:val="28"/>
        </w:rPr>
        <w:tab/>
        <w:t># of interest periods</w:t>
      </w:r>
      <w:r w:rsidR="00916BAF">
        <w:rPr>
          <w:rFonts w:ascii="Verdana" w:eastAsia="Times New Roman" w:hAnsi="Verdana" w:cs="Courier New"/>
          <w:sz w:val="28"/>
          <w:szCs w:val="28"/>
        </w:rPr>
        <w:t xml:space="preserve"> for overall time period (i.e., i</w:t>
      </w:r>
      <w:r w:rsidRPr="00916BAF">
        <w:rPr>
          <w:rFonts w:ascii="Verdana" w:eastAsia="Times New Roman" w:hAnsi="Verdana" w:cs="Courier New"/>
          <w:sz w:val="28"/>
          <w:szCs w:val="28"/>
        </w:rPr>
        <w:t xml:space="preserve">nterest periods per year * number of </w:t>
      </w:r>
      <w:r w:rsidR="008C26C2" w:rsidRPr="00916BAF">
        <w:rPr>
          <w:rFonts w:ascii="Verdana" w:eastAsia="Times New Roman" w:hAnsi="Verdana" w:cs="Courier New"/>
          <w:sz w:val="28"/>
          <w:szCs w:val="28"/>
        </w:rPr>
        <w:t>years</w:t>
      </w:r>
      <w:r w:rsidR="00916BAF">
        <w:rPr>
          <w:rFonts w:ascii="Verdana" w:eastAsia="Times New Roman" w:hAnsi="Verdana" w:cs="Courier New"/>
          <w:sz w:val="28"/>
          <w:szCs w:val="28"/>
        </w:rPr>
        <w:t>.</w:t>
      </w:r>
    </w:p>
    <w:p w:rsidR="00916BAF" w:rsidRPr="00916BAF" w:rsidRDefault="00916BAF" w:rsidP="00916BAF">
      <w:pPr>
        <w:tabs>
          <w:tab w:val="left" w:pos="450"/>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8"/>
          <w:szCs w:val="28"/>
        </w:rPr>
      </w:pPr>
    </w:p>
    <w:p w:rsidR="007955A5" w:rsidRDefault="00360506" w:rsidP="00B03AE4">
      <w:pPr>
        <w:pStyle w:val="Default"/>
        <w:numPr>
          <w:ilvl w:val="0"/>
          <w:numId w:val="29"/>
        </w:numPr>
        <w:rPr>
          <w:rFonts w:cs="Calibri"/>
          <w:color w:val="auto"/>
          <w:sz w:val="28"/>
          <w:szCs w:val="28"/>
        </w:rPr>
      </w:pPr>
      <w:r w:rsidRPr="00916BAF">
        <w:rPr>
          <w:rFonts w:cs="Calibri"/>
          <w:color w:val="auto"/>
          <w:sz w:val="28"/>
          <w:szCs w:val="28"/>
        </w:rPr>
        <w:t>Compare the overall cost</w:t>
      </w:r>
      <w:r w:rsidR="00B03AE4" w:rsidRPr="00916BAF">
        <w:rPr>
          <w:rFonts w:cs="Calibri"/>
          <w:color w:val="auto"/>
          <w:sz w:val="28"/>
          <w:szCs w:val="28"/>
        </w:rPr>
        <w:t xml:space="preserve"> of repaying your college loan </w:t>
      </w:r>
      <w:r w:rsidRPr="00916BAF">
        <w:rPr>
          <w:rFonts w:cs="Calibri"/>
          <w:color w:val="auto"/>
          <w:sz w:val="28"/>
          <w:szCs w:val="28"/>
        </w:rPr>
        <w:t>at different interest rate</w:t>
      </w:r>
      <w:r w:rsidR="00B03AE4" w:rsidRPr="00916BAF">
        <w:rPr>
          <w:rFonts w:cs="Calibri"/>
          <w:color w:val="auto"/>
          <w:sz w:val="28"/>
          <w:szCs w:val="28"/>
        </w:rPr>
        <w:t xml:space="preserve">s. </w:t>
      </w:r>
      <w:r w:rsidRPr="00916BAF">
        <w:rPr>
          <w:rFonts w:cs="Calibri"/>
          <w:color w:val="auto"/>
          <w:sz w:val="28"/>
          <w:szCs w:val="28"/>
        </w:rPr>
        <w:t xml:space="preserve"> </w:t>
      </w:r>
      <w:r w:rsidR="00B03AE4" w:rsidRPr="00916BAF">
        <w:rPr>
          <w:rFonts w:cs="Calibri"/>
          <w:color w:val="auto"/>
          <w:sz w:val="28"/>
          <w:szCs w:val="28"/>
        </w:rPr>
        <w:t>F</w:t>
      </w:r>
      <w:r w:rsidR="007955A5" w:rsidRPr="00916BAF">
        <w:rPr>
          <w:rFonts w:cs="Calibri"/>
          <w:color w:val="auto"/>
          <w:sz w:val="28"/>
          <w:szCs w:val="28"/>
        </w:rPr>
        <w:t>ind the total cost of education</w:t>
      </w:r>
      <w:r w:rsidR="00B03AE4" w:rsidRPr="00916BAF">
        <w:rPr>
          <w:rFonts w:cs="Calibri"/>
          <w:color w:val="auto"/>
          <w:sz w:val="28"/>
          <w:szCs w:val="28"/>
        </w:rPr>
        <w:t>, with interest, based on a 10 year repayment time with monthly payments.</w:t>
      </w:r>
      <w:r w:rsidR="007955A5" w:rsidRPr="00916BAF">
        <w:rPr>
          <w:rFonts w:cs="Calibri"/>
          <w:color w:val="auto"/>
          <w:sz w:val="28"/>
          <w:szCs w:val="28"/>
        </w:rPr>
        <w:t xml:space="preserve">  </w:t>
      </w:r>
      <w:r w:rsidR="00F23630" w:rsidRPr="00916BAF">
        <w:rPr>
          <w:rFonts w:cs="Calibri"/>
          <w:color w:val="auto"/>
          <w:sz w:val="28"/>
          <w:szCs w:val="28"/>
        </w:rPr>
        <w:t>Use the TOTAL</w:t>
      </w:r>
      <w:r w:rsidR="00B03AE4" w:rsidRPr="00916BAF">
        <w:rPr>
          <w:rFonts w:cs="Calibri"/>
          <w:color w:val="auto"/>
          <w:sz w:val="28"/>
          <w:szCs w:val="28"/>
        </w:rPr>
        <w:t xml:space="preserve"> TUTION amount from question #6</w:t>
      </w:r>
      <w:r w:rsidR="00D01FA8" w:rsidRPr="00916BAF">
        <w:rPr>
          <w:rFonts w:cs="Calibri"/>
          <w:color w:val="auto"/>
          <w:sz w:val="28"/>
          <w:szCs w:val="28"/>
        </w:rPr>
        <w:t xml:space="preserve"> and </w:t>
      </w:r>
      <w:r w:rsidR="00265248" w:rsidRPr="00916BAF">
        <w:rPr>
          <w:rFonts w:cs="Calibri"/>
          <w:color w:val="auto"/>
          <w:sz w:val="28"/>
          <w:szCs w:val="28"/>
        </w:rPr>
        <w:t>the</w:t>
      </w:r>
      <w:r w:rsidR="00D01FA8" w:rsidRPr="00916BAF">
        <w:rPr>
          <w:rFonts w:cs="Calibri"/>
          <w:color w:val="auto"/>
          <w:sz w:val="28"/>
          <w:szCs w:val="28"/>
        </w:rPr>
        <w:t xml:space="preserve"> formula above</w:t>
      </w:r>
      <w:r w:rsidR="00FE1C3E" w:rsidRPr="00916BAF">
        <w:rPr>
          <w:rFonts w:cs="Calibri"/>
          <w:color w:val="auto"/>
          <w:sz w:val="28"/>
          <w:szCs w:val="28"/>
        </w:rPr>
        <w:t xml:space="preserve"> to calculate your monthly payments to determine the total interest you will pay and total cost of tuition for each given </w:t>
      </w:r>
      <w:r w:rsidR="00B02F38" w:rsidRPr="00916BAF">
        <w:rPr>
          <w:rFonts w:cs="Calibri"/>
          <w:color w:val="auto"/>
          <w:sz w:val="28"/>
          <w:szCs w:val="28"/>
        </w:rPr>
        <w:t xml:space="preserve">interest </w:t>
      </w:r>
      <w:r w:rsidR="00FE1C3E" w:rsidRPr="00916BAF">
        <w:rPr>
          <w:rFonts w:cs="Calibri"/>
          <w:color w:val="auto"/>
          <w:sz w:val="28"/>
          <w:szCs w:val="28"/>
        </w:rPr>
        <w:t xml:space="preserve">rate.  </w:t>
      </w:r>
    </w:p>
    <w:p w:rsidR="004A0993" w:rsidRDefault="004A0993" w:rsidP="004A0993">
      <w:pPr>
        <w:pStyle w:val="Default"/>
        <w:rPr>
          <w:rFonts w:cs="Calibri"/>
          <w:color w:val="auto"/>
          <w:sz w:val="28"/>
          <w:szCs w:val="28"/>
        </w:rPr>
      </w:pPr>
    </w:p>
    <w:p w:rsidR="004A0993" w:rsidRPr="00916BAF" w:rsidRDefault="004A0993" w:rsidP="004A0993">
      <w:pPr>
        <w:pStyle w:val="Default"/>
        <w:rPr>
          <w:rFonts w:cs="Calibri"/>
          <w:color w:val="auto"/>
          <w:sz w:val="28"/>
          <w:szCs w:val="28"/>
        </w:rPr>
      </w:pPr>
    </w:p>
    <w:p w:rsidR="00FE1C3E" w:rsidRPr="00916BAF" w:rsidRDefault="00FE1C3E" w:rsidP="00FE1C3E">
      <w:pPr>
        <w:pStyle w:val="Default"/>
        <w:ind w:left="720"/>
        <w:rPr>
          <w:rFonts w:cs="Calibri"/>
          <w:color w:val="auto"/>
          <w:sz w:val="28"/>
          <w:szCs w:val="28"/>
        </w:rPr>
      </w:pPr>
    </w:p>
    <w:p w:rsidR="007955A5" w:rsidRPr="00916BAF" w:rsidRDefault="00F23630" w:rsidP="00B03AE4">
      <w:pPr>
        <w:pStyle w:val="Default"/>
        <w:numPr>
          <w:ilvl w:val="1"/>
          <w:numId w:val="29"/>
        </w:numPr>
        <w:rPr>
          <w:rFonts w:cs="Calibri"/>
          <w:color w:val="auto"/>
          <w:sz w:val="28"/>
          <w:szCs w:val="28"/>
        </w:rPr>
      </w:pPr>
      <w:r w:rsidRPr="00916BAF">
        <w:rPr>
          <w:rFonts w:cs="Calibri"/>
          <w:color w:val="auto"/>
          <w:sz w:val="28"/>
          <w:szCs w:val="28"/>
        </w:rPr>
        <w:t>College Total Tuition:</w:t>
      </w:r>
      <w:r w:rsidR="004A0993">
        <w:rPr>
          <w:rFonts w:cs="Calibri"/>
          <w:color w:val="auto"/>
          <w:sz w:val="28"/>
          <w:szCs w:val="28"/>
        </w:rPr>
        <w:t xml:space="preserve"> </w:t>
      </w:r>
      <w:r w:rsidRPr="00916BAF">
        <w:rPr>
          <w:rFonts w:cs="Calibri"/>
          <w:color w:val="auto"/>
          <w:sz w:val="28"/>
          <w:szCs w:val="28"/>
        </w:rPr>
        <w:t>__________________________</w:t>
      </w:r>
      <w:r w:rsidR="00B03AE4" w:rsidRPr="00916BAF">
        <w:rPr>
          <w:rFonts w:cs="Calibri"/>
          <w:color w:val="auto"/>
          <w:sz w:val="28"/>
          <w:szCs w:val="28"/>
        </w:rPr>
        <w:t xml:space="preserve"> (from question #6)</w:t>
      </w:r>
    </w:p>
    <w:p w:rsidR="00B03AE4" w:rsidRPr="00916BAF" w:rsidRDefault="00B03AE4" w:rsidP="00B03AE4">
      <w:pPr>
        <w:pStyle w:val="Default"/>
        <w:ind w:left="1440"/>
        <w:rPr>
          <w:rFonts w:cs="Calibri"/>
          <w:color w:val="auto"/>
          <w:sz w:val="28"/>
          <w:szCs w:val="28"/>
        </w:rPr>
      </w:pPr>
    </w:p>
    <w:p w:rsidR="00FE1C3E" w:rsidRPr="00916BAF" w:rsidRDefault="00FE1C3E" w:rsidP="00B03AE4">
      <w:pPr>
        <w:pStyle w:val="Default"/>
        <w:numPr>
          <w:ilvl w:val="2"/>
          <w:numId w:val="29"/>
        </w:numPr>
        <w:rPr>
          <w:rFonts w:cs="Calibri"/>
          <w:color w:val="auto"/>
          <w:sz w:val="28"/>
          <w:szCs w:val="28"/>
        </w:rPr>
      </w:pPr>
      <w:r w:rsidRPr="00916BAF">
        <w:rPr>
          <w:rFonts w:cs="Calibri"/>
          <w:color w:val="auto"/>
          <w:sz w:val="28"/>
          <w:szCs w:val="28"/>
        </w:rPr>
        <w:t>Total Intere</w:t>
      </w:r>
      <w:r w:rsidR="00916BAF">
        <w:rPr>
          <w:rFonts w:cs="Calibri"/>
          <w:color w:val="auto"/>
          <w:sz w:val="28"/>
          <w:szCs w:val="28"/>
        </w:rPr>
        <w:t>st Paid at 3.5%</w:t>
      </w:r>
      <w:r w:rsidR="004A0993">
        <w:rPr>
          <w:rFonts w:cs="Calibri"/>
          <w:color w:val="auto"/>
          <w:sz w:val="28"/>
          <w:szCs w:val="28"/>
        </w:rPr>
        <w:t>: ___</w:t>
      </w:r>
      <w:r w:rsidR="00916BAF">
        <w:rPr>
          <w:rFonts w:cs="Calibri"/>
          <w:color w:val="auto"/>
          <w:sz w:val="28"/>
          <w:szCs w:val="28"/>
        </w:rPr>
        <w:t>_________</w:t>
      </w:r>
      <w:r w:rsidR="004A0993">
        <w:rPr>
          <w:rFonts w:cs="Calibri"/>
          <w:color w:val="auto"/>
          <w:sz w:val="28"/>
          <w:szCs w:val="28"/>
        </w:rPr>
        <w:t>___</w:t>
      </w:r>
      <w:r w:rsidRPr="00916BAF">
        <w:rPr>
          <w:rFonts w:cs="Calibri"/>
          <w:color w:val="auto"/>
          <w:sz w:val="28"/>
          <w:szCs w:val="28"/>
        </w:rPr>
        <w:t>__</w:t>
      </w:r>
    </w:p>
    <w:p w:rsidR="00FE1C3E" w:rsidRPr="00916BAF" w:rsidRDefault="00B03AE4" w:rsidP="00916BAF">
      <w:pPr>
        <w:pStyle w:val="Default"/>
        <w:numPr>
          <w:ilvl w:val="2"/>
          <w:numId w:val="29"/>
        </w:numPr>
        <w:rPr>
          <w:rFonts w:cs="Calibri"/>
          <w:color w:val="auto"/>
          <w:sz w:val="28"/>
          <w:szCs w:val="28"/>
        </w:rPr>
      </w:pPr>
      <w:r w:rsidRPr="00916BAF">
        <w:rPr>
          <w:rFonts w:cs="Calibri"/>
          <w:color w:val="auto"/>
          <w:sz w:val="28"/>
          <w:szCs w:val="28"/>
        </w:rPr>
        <w:t xml:space="preserve">Total Tuition at </w:t>
      </w:r>
      <w:r w:rsidR="007955A5" w:rsidRPr="00916BAF">
        <w:rPr>
          <w:rFonts w:cs="Calibri"/>
          <w:color w:val="auto"/>
          <w:sz w:val="28"/>
          <w:szCs w:val="28"/>
        </w:rPr>
        <w:t>3.5%</w:t>
      </w:r>
      <w:r w:rsidR="004A0993">
        <w:rPr>
          <w:rFonts w:cs="Calibri"/>
          <w:color w:val="auto"/>
          <w:sz w:val="28"/>
          <w:szCs w:val="28"/>
        </w:rPr>
        <w:t>:</w:t>
      </w:r>
      <w:r w:rsidR="007955A5" w:rsidRPr="00916BAF">
        <w:rPr>
          <w:rFonts w:cs="Calibri"/>
          <w:color w:val="auto"/>
          <w:sz w:val="28"/>
          <w:szCs w:val="28"/>
        </w:rPr>
        <w:t xml:space="preserve"> </w:t>
      </w:r>
      <w:r w:rsidR="007955A5" w:rsidRPr="00916BAF">
        <w:rPr>
          <w:rFonts w:cs="Calibri"/>
          <w:color w:val="auto"/>
          <w:sz w:val="28"/>
          <w:szCs w:val="28"/>
          <w:u w:val="single"/>
        </w:rPr>
        <w:tab/>
      </w:r>
      <w:r w:rsidR="007955A5" w:rsidRPr="00916BAF">
        <w:rPr>
          <w:rFonts w:cs="Calibri"/>
          <w:color w:val="auto"/>
          <w:sz w:val="28"/>
          <w:szCs w:val="28"/>
          <w:u w:val="single"/>
        </w:rPr>
        <w:tab/>
      </w:r>
      <w:r w:rsidR="004A0993">
        <w:rPr>
          <w:rFonts w:cs="Calibri"/>
          <w:color w:val="auto"/>
          <w:sz w:val="28"/>
          <w:szCs w:val="28"/>
          <w:u w:val="single"/>
        </w:rPr>
        <w:t>_____</w:t>
      </w:r>
      <w:r w:rsidR="007955A5" w:rsidRPr="00916BAF">
        <w:rPr>
          <w:rFonts w:cs="Calibri"/>
          <w:color w:val="auto"/>
          <w:sz w:val="28"/>
          <w:szCs w:val="28"/>
          <w:u w:val="single"/>
        </w:rPr>
        <w:tab/>
      </w:r>
      <w:r w:rsidR="007955A5" w:rsidRPr="00916BAF">
        <w:rPr>
          <w:rFonts w:cs="Calibri"/>
          <w:color w:val="auto"/>
          <w:sz w:val="28"/>
          <w:szCs w:val="28"/>
          <w:u w:val="single"/>
        </w:rPr>
        <w:tab/>
      </w:r>
      <w:r w:rsidR="007955A5" w:rsidRPr="00916BAF">
        <w:rPr>
          <w:rFonts w:cs="Calibri"/>
          <w:color w:val="auto"/>
          <w:sz w:val="28"/>
          <w:szCs w:val="28"/>
          <w:u w:val="single"/>
        </w:rPr>
        <w:tab/>
      </w:r>
    </w:p>
    <w:p w:rsidR="00FE1C3E" w:rsidRPr="00916BAF" w:rsidRDefault="00FE1C3E" w:rsidP="00FE1C3E">
      <w:pPr>
        <w:pStyle w:val="Default"/>
        <w:numPr>
          <w:ilvl w:val="2"/>
          <w:numId w:val="29"/>
        </w:numPr>
        <w:rPr>
          <w:rFonts w:cs="Calibri"/>
          <w:color w:val="auto"/>
          <w:sz w:val="28"/>
          <w:szCs w:val="28"/>
        </w:rPr>
      </w:pPr>
      <w:r w:rsidRPr="00916BAF">
        <w:rPr>
          <w:rFonts w:cs="Calibri"/>
          <w:color w:val="auto"/>
          <w:sz w:val="28"/>
          <w:szCs w:val="28"/>
        </w:rPr>
        <w:t>Total I</w:t>
      </w:r>
      <w:r w:rsidR="00916BAF">
        <w:rPr>
          <w:rFonts w:cs="Calibri"/>
          <w:color w:val="auto"/>
          <w:sz w:val="28"/>
          <w:szCs w:val="28"/>
        </w:rPr>
        <w:t>nterest Paid at 6.5%</w:t>
      </w:r>
      <w:r w:rsidR="004A0993">
        <w:rPr>
          <w:rFonts w:cs="Calibri"/>
          <w:color w:val="auto"/>
          <w:sz w:val="28"/>
          <w:szCs w:val="28"/>
        </w:rPr>
        <w:t>:</w:t>
      </w:r>
      <w:r w:rsidR="00916BAF">
        <w:rPr>
          <w:rFonts w:cs="Calibri"/>
          <w:color w:val="auto"/>
          <w:sz w:val="28"/>
          <w:szCs w:val="28"/>
        </w:rPr>
        <w:t>_______</w:t>
      </w:r>
      <w:r w:rsidR="004A0993">
        <w:rPr>
          <w:rFonts w:cs="Calibri"/>
          <w:color w:val="auto"/>
          <w:sz w:val="28"/>
          <w:szCs w:val="28"/>
        </w:rPr>
        <w:t>______</w:t>
      </w:r>
      <w:r w:rsidRPr="00916BAF">
        <w:rPr>
          <w:rFonts w:cs="Calibri"/>
          <w:color w:val="auto"/>
          <w:sz w:val="28"/>
          <w:szCs w:val="28"/>
        </w:rPr>
        <w:t>_____</w:t>
      </w:r>
    </w:p>
    <w:p w:rsidR="007955A5" w:rsidRPr="00916BAF" w:rsidRDefault="00B03AE4" w:rsidP="00B03AE4">
      <w:pPr>
        <w:pStyle w:val="Default"/>
        <w:numPr>
          <w:ilvl w:val="2"/>
          <w:numId w:val="29"/>
        </w:numPr>
        <w:rPr>
          <w:rFonts w:cs="Calibri"/>
          <w:color w:val="auto"/>
          <w:sz w:val="28"/>
          <w:szCs w:val="28"/>
        </w:rPr>
      </w:pPr>
      <w:r w:rsidRPr="00916BAF">
        <w:rPr>
          <w:rFonts w:cs="Calibri"/>
          <w:color w:val="auto"/>
          <w:sz w:val="28"/>
          <w:szCs w:val="28"/>
        </w:rPr>
        <w:t xml:space="preserve">Total Tuition </w:t>
      </w:r>
      <w:r w:rsidR="007955A5" w:rsidRPr="00916BAF">
        <w:rPr>
          <w:rFonts w:cs="Calibri"/>
          <w:color w:val="auto"/>
          <w:sz w:val="28"/>
          <w:szCs w:val="28"/>
        </w:rPr>
        <w:t>6.5%</w:t>
      </w:r>
      <w:r w:rsidR="004A0993">
        <w:rPr>
          <w:rFonts w:cs="Calibri"/>
          <w:color w:val="auto"/>
          <w:sz w:val="28"/>
          <w:szCs w:val="28"/>
        </w:rPr>
        <w:t>:</w:t>
      </w:r>
      <w:r w:rsidR="007955A5" w:rsidRPr="00916BAF">
        <w:rPr>
          <w:rFonts w:cs="Calibri"/>
          <w:color w:val="auto"/>
          <w:sz w:val="28"/>
          <w:szCs w:val="28"/>
        </w:rPr>
        <w:t xml:space="preserve"> </w:t>
      </w:r>
      <w:r w:rsidR="007955A5" w:rsidRPr="00916BAF">
        <w:rPr>
          <w:rFonts w:cs="Calibri"/>
          <w:color w:val="auto"/>
          <w:sz w:val="28"/>
          <w:szCs w:val="28"/>
          <w:u w:val="single"/>
        </w:rPr>
        <w:tab/>
      </w:r>
      <w:r w:rsidR="007955A5" w:rsidRPr="00916BAF">
        <w:rPr>
          <w:rFonts w:cs="Calibri"/>
          <w:color w:val="auto"/>
          <w:sz w:val="28"/>
          <w:szCs w:val="28"/>
          <w:u w:val="single"/>
        </w:rPr>
        <w:tab/>
      </w:r>
      <w:r w:rsidR="007955A5" w:rsidRPr="00916BAF">
        <w:rPr>
          <w:rFonts w:cs="Calibri"/>
          <w:color w:val="auto"/>
          <w:sz w:val="28"/>
          <w:szCs w:val="28"/>
          <w:u w:val="single"/>
        </w:rPr>
        <w:tab/>
      </w:r>
      <w:r w:rsidR="007955A5" w:rsidRPr="00916BAF">
        <w:rPr>
          <w:rFonts w:cs="Calibri"/>
          <w:color w:val="auto"/>
          <w:sz w:val="28"/>
          <w:szCs w:val="28"/>
          <w:u w:val="single"/>
        </w:rPr>
        <w:tab/>
      </w:r>
      <w:r w:rsidR="004A0993">
        <w:rPr>
          <w:rFonts w:cs="Calibri"/>
          <w:color w:val="auto"/>
          <w:sz w:val="28"/>
          <w:szCs w:val="28"/>
          <w:u w:val="single"/>
        </w:rPr>
        <w:t>_________</w:t>
      </w:r>
      <w:r w:rsidR="007955A5" w:rsidRPr="00916BAF">
        <w:rPr>
          <w:rFonts w:cs="Calibri"/>
          <w:color w:val="auto"/>
          <w:sz w:val="28"/>
          <w:szCs w:val="28"/>
          <w:u w:val="single"/>
        </w:rPr>
        <w:tab/>
      </w:r>
    </w:p>
    <w:p w:rsidR="00B03AE4" w:rsidRPr="00D67D28" w:rsidRDefault="00B03AE4" w:rsidP="00B03AE4">
      <w:pPr>
        <w:pStyle w:val="Default"/>
        <w:ind w:left="1440"/>
        <w:rPr>
          <w:rFonts w:cs="Calibri"/>
          <w:color w:val="auto"/>
        </w:rPr>
      </w:pPr>
    </w:p>
    <w:p w:rsidR="00B03AE4" w:rsidRPr="00916BAF" w:rsidRDefault="00B03AE4" w:rsidP="00B03AE4">
      <w:pPr>
        <w:pStyle w:val="Default"/>
        <w:numPr>
          <w:ilvl w:val="0"/>
          <w:numId w:val="29"/>
        </w:numPr>
        <w:rPr>
          <w:rFonts w:cs="Calibri"/>
          <w:color w:val="auto"/>
          <w:sz w:val="28"/>
          <w:szCs w:val="28"/>
        </w:rPr>
      </w:pPr>
      <w:r w:rsidRPr="00916BAF">
        <w:rPr>
          <w:rFonts w:cs="Calibri"/>
          <w:color w:val="auto"/>
          <w:sz w:val="28"/>
          <w:szCs w:val="28"/>
        </w:rPr>
        <w:t xml:space="preserve">Using an online amortization calculator (such as </w:t>
      </w:r>
      <w:hyperlink r:id="rId12" w:history="1">
        <w:r w:rsidRPr="00916BAF">
          <w:rPr>
            <w:rStyle w:val="Hyperlink"/>
            <w:rFonts w:cs="Calibri"/>
            <w:sz w:val="28"/>
            <w:szCs w:val="28"/>
          </w:rPr>
          <w:t>www.financialcalculator.com</w:t>
        </w:r>
      </w:hyperlink>
      <w:r w:rsidRPr="00916BAF">
        <w:rPr>
          <w:rFonts w:cs="Calibri"/>
          <w:color w:val="auto"/>
          <w:sz w:val="28"/>
          <w:szCs w:val="28"/>
        </w:rPr>
        <w:t>), determine how much money you will save in interest if you make an</w:t>
      </w:r>
      <w:r w:rsidR="00B02F38" w:rsidRPr="00916BAF">
        <w:rPr>
          <w:rFonts w:cs="Calibri"/>
          <w:color w:val="auto"/>
          <w:sz w:val="28"/>
          <w:szCs w:val="28"/>
        </w:rPr>
        <w:t xml:space="preserve"> additional $100</w:t>
      </w:r>
      <w:r w:rsidRPr="00916BAF">
        <w:rPr>
          <w:rFonts w:cs="Calibri"/>
          <w:color w:val="auto"/>
          <w:sz w:val="28"/>
          <w:szCs w:val="28"/>
        </w:rPr>
        <w:t xml:space="preserve"> monthly payment for both Loan A and B.  </w:t>
      </w:r>
    </w:p>
    <w:p w:rsidR="00B03AE4" w:rsidRPr="00916BAF" w:rsidRDefault="00B03AE4" w:rsidP="00AD5E0D">
      <w:pPr>
        <w:pStyle w:val="Default"/>
        <w:ind w:left="720"/>
        <w:rPr>
          <w:rFonts w:cs="Calibri"/>
          <w:color w:val="auto"/>
          <w:sz w:val="28"/>
          <w:szCs w:val="28"/>
        </w:rPr>
      </w:pPr>
    </w:p>
    <w:p w:rsidR="00B03AE4" w:rsidRPr="00916BAF" w:rsidRDefault="00B03AE4" w:rsidP="00AD5E0D">
      <w:pPr>
        <w:pStyle w:val="ListParagraph"/>
        <w:numPr>
          <w:ilvl w:val="2"/>
          <w:numId w:val="29"/>
        </w:numPr>
        <w:spacing w:after="200"/>
        <w:rPr>
          <w:rFonts w:ascii="Verdana" w:hAnsi="Verdana"/>
          <w:sz w:val="28"/>
          <w:szCs w:val="28"/>
        </w:rPr>
      </w:pPr>
      <w:r w:rsidRPr="00916BAF">
        <w:rPr>
          <w:rFonts w:ascii="Verdana" w:hAnsi="Verdana" w:cs="Calibri"/>
          <w:sz w:val="28"/>
          <w:szCs w:val="28"/>
        </w:rPr>
        <w:t>Interest savings for School A</w:t>
      </w:r>
      <w:r w:rsidR="004A0993">
        <w:rPr>
          <w:rFonts w:ascii="Verdana" w:hAnsi="Verdana" w:cs="Calibri"/>
          <w:sz w:val="28"/>
          <w:szCs w:val="28"/>
        </w:rPr>
        <w:t>:</w:t>
      </w:r>
      <w:r w:rsidRPr="00916BAF">
        <w:rPr>
          <w:rFonts w:ascii="Verdana" w:hAnsi="Verdana" w:cs="Calibri"/>
          <w:sz w:val="28"/>
          <w:szCs w:val="28"/>
        </w:rPr>
        <w:t xml:space="preserve"> </w:t>
      </w:r>
      <w:r w:rsidRPr="00916BAF">
        <w:rPr>
          <w:rFonts w:ascii="Verdana" w:hAnsi="Verdana" w:cs="Calibri"/>
          <w:sz w:val="28"/>
          <w:szCs w:val="28"/>
          <w:u w:val="single"/>
        </w:rPr>
        <w:tab/>
      </w:r>
      <w:r w:rsidRPr="00916BAF">
        <w:rPr>
          <w:rFonts w:ascii="Verdana" w:hAnsi="Verdana" w:cs="Calibri"/>
          <w:sz w:val="28"/>
          <w:szCs w:val="28"/>
          <w:u w:val="single"/>
        </w:rPr>
        <w:tab/>
      </w:r>
      <w:r w:rsidRPr="00916BAF">
        <w:rPr>
          <w:rFonts w:ascii="Verdana" w:hAnsi="Verdana" w:cs="Calibri"/>
          <w:sz w:val="28"/>
          <w:szCs w:val="28"/>
          <w:u w:val="single"/>
        </w:rPr>
        <w:tab/>
      </w:r>
      <w:r w:rsidRPr="00916BAF">
        <w:rPr>
          <w:rFonts w:ascii="Verdana" w:hAnsi="Verdana" w:cs="Calibri"/>
          <w:sz w:val="28"/>
          <w:szCs w:val="28"/>
          <w:u w:val="single"/>
        </w:rPr>
        <w:tab/>
      </w:r>
      <w:r w:rsidRPr="00916BAF">
        <w:rPr>
          <w:rFonts w:ascii="Verdana" w:hAnsi="Verdana" w:cs="Calibri"/>
          <w:sz w:val="28"/>
          <w:szCs w:val="28"/>
          <w:u w:val="single"/>
        </w:rPr>
        <w:tab/>
      </w:r>
    </w:p>
    <w:p w:rsidR="00FF1A7C" w:rsidRPr="004A0993" w:rsidRDefault="00B03AE4" w:rsidP="00AD5E0D">
      <w:pPr>
        <w:pStyle w:val="ListParagraph"/>
        <w:numPr>
          <w:ilvl w:val="2"/>
          <w:numId w:val="29"/>
        </w:numPr>
        <w:spacing w:after="200"/>
        <w:rPr>
          <w:rFonts w:ascii="Verdana" w:hAnsi="Verdana"/>
          <w:sz w:val="28"/>
          <w:szCs w:val="28"/>
        </w:rPr>
      </w:pPr>
      <w:r w:rsidRPr="00916BAF">
        <w:rPr>
          <w:rFonts w:ascii="Verdana" w:hAnsi="Verdana" w:cs="Calibri"/>
          <w:sz w:val="28"/>
          <w:szCs w:val="28"/>
        </w:rPr>
        <w:t>Interest savings for School B</w:t>
      </w:r>
      <w:r w:rsidR="004A0993">
        <w:rPr>
          <w:rFonts w:ascii="Verdana" w:hAnsi="Verdana" w:cs="Calibri"/>
          <w:sz w:val="28"/>
          <w:szCs w:val="28"/>
        </w:rPr>
        <w:t>:</w:t>
      </w:r>
      <w:r w:rsidRPr="00916BAF">
        <w:rPr>
          <w:rFonts w:ascii="Verdana" w:hAnsi="Verdana" w:cs="Calibri"/>
          <w:sz w:val="28"/>
          <w:szCs w:val="28"/>
        </w:rPr>
        <w:t xml:space="preserve"> </w:t>
      </w:r>
      <w:r w:rsidRPr="00916BAF">
        <w:rPr>
          <w:rFonts w:ascii="Verdana" w:hAnsi="Verdana" w:cs="Calibri"/>
          <w:sz w:val="28"/>
          <w:szCs w:val="28"/>
          <w:u w:val="single"/>
        </w:rPr>
        <w:tab/>
      </w:r>
      <w:r w:rsidRPr="00916BAF">
        <w:rPr>
          <w:rFonts w:ascii="Verdana" w:hAnsi="Verdana" w:cs="Calibri"/>
          <w:sz w:val="28"/>
          <w:szCs w:val="28"/>
          <w:u w:val="single"/>
        </w:rPr>
        <w:tab/>
      </w:r>
      <w:r w:rsidRPr="00916BAF">
        <w:rPr>
          <w:rFonts w:ascii="Verdana" w:hAnsi="Verdana" w:cs="Calibri"/>
          <w:sz w:val="28"/>
          <w:szCs w:val="28"/>
          <w:u w:val="single"/>
        </w:rPr>
        <w:tab/>
      </w:r>
      <w:r w:rsidRPr="00916BAF">
        <w:rPr>
          <w:rFonts w:ascii="Verdana" w:hAnsi="Verdana" w:cs="Calibri"/>
          <w:sz w:val="28"/>
          <w:szCs w:val="28"/>
          <w:u w:val="single"/>
        </w:rPr>
        <w:tab/>
      </w:r>
      <w:r w:rsidRPr="00916BAF">
        <w:rPr>
          <w:rFonts w:ascii="Verdana" w:hAnsi="Verdana" w:cs="Calibri"/>
          <w:sz w:val="28"/>
          <w:szCs w:val="28"/>
          <w:u w:val="single"/>
        </w:rPr>
        <w:tab/>
      </w:r>
    </w:p>
    <w:p w:rsidR="004A0993" w:rsidRPr="00916BAF" w:rsidRDefault="004A0993" w:rsidP="00AD5E0D">
      <w:pPr>
        <w:pStyle w:val="Default"/>
        <w:rPr>
          <w:rFonts w:cs="Calibri"/>
          <w:color w:val="1F497D"/>
          <w:sz w:val="28"/>
          <w:szCs w:val="28"/>
        </w:rPr>
      </w:pPr>
    </w:p>
    <w:p w:rsidR="00276656" w:rsidRDefault="00A65D6B" w:rsidP="00D72025">
      <w:pPr>
        <w:pStyle w:val="Default"/>
        <w:rPr>
          <w:rFonts w:cs="Calibri"/>
          <w:b/>
          <w:color w:val="auto"/>
          <w:sz w:val="28"/>
          <w:szCs w:val="28"/>
        </w:rPr>
      </w:pPr>
      <w:r w:rsidRPr="00916BAF">
        <w:rPr>
          <w:rFonts w:cs="Calibri"/>
          <w:b/>
          <w:color w:val="auto"/>
          <w:sz w:val="28"/>
          <w:szCs w:val="28"/>
        </w:rPr>
        <w:t>Part 4 – Earning Potential</w:t>
      </w:r>
    </w:p>
    <w:p w:rsidR="004A0993" w:rsidRPr="00916BAF" w:rsidRDefault="004A0993" w:rsidP="00D72025">
      <w:pPr>
        <w:pStyle w:val="Default"/>
        <w:rPr>
          <w:rFonts w:cs="Calibri"/>
          <w:b/>
          <w:color w:val="auto"/>
          <w:sz w:val="28"/>
          <w:szCs w:val="28"/>
        </w:rPr>
      </w:pPr>
    </w:p>
    <w:p w:rsidR="00170DE1" w:rsidRPr="00916BAF" w:rsidRDefault="00A65D6B" w:rsidP="00D72025">
      <w:pPr>
        <w:pStyle w:val="Default"/>
        <w:rPr>
          <w:rFonts w:cs="Calibri"/>
          <w:color w:val="auto"/>
          <w:sz w:val="28"/>
          <w:szCs w:val="28"/>
        </w:rPr>
      </w:pPr>
      <w:r w:rsidRPr="00916BAF">
        <w:rPr>
          <w:rFonts w:cs="Calibri"/>
          <w:color w:val="auto"/>
          <w:sz w:val="28"/>
          <w:szCs w:val="28"/>
        </w:rPr>
        <w:t>Students will use the following table to determine their lifetime earning potential. Assume you will r</w:t>
      </w:r>
      <w:r w:rsidR="00C96442" w:rsidRPr="00916BAF">
        <w:rPr>
          <w:rFonts w:cs="Calibri"/>
          <w:color w:val="auto"/>
          <w:sz w:val="28"/>
          <w:szCs w:val="28"/>
        </w:rPr>
        <w:t>etire when you are 65 years old. Use</w:t>
      </w:r>
      <w:r w:rsidRPr="00916BAF">
        <w:rPr>
          <w:rFonts w:cs="Calibri"/>
          <w:color w:val="auto"/>
          <w:sz w:val="28"/>
          <w:szCs w:val="28"/>
        </w:rPr>
        <w:t xml:space="preserve"> the table</w:t>
      </w:r>
      <w:r w:rsidR="004F1F1B" w:rsidRPr="00916BAF">
        <w:rPr>
          <w:rFonts w:cs="Calibri"/>
          <w:color w:val="auto"/>
          <w:sz w:val="28"/>
          <w:szCs w:val="28"/>
        </w:rPr>
        <w:t xml:space="preserve"> at </w:t>
      </w:r>
      <w:hyperlink r:id="rId13" w:history="1">
        <w:r w:rsidR="004F1F1B" w:rsidRPr="00916BAF">
          <w:rPr>
            <w:rStyle w:val="Hyperlink"/>
            <w:rFonts w:cs="Calibri"/>
            <w:color w:val="auto"/>
            <w:sz w:val="28"/>
            <w:szCs w:val="28"/>
          </w:rPr>
          <w:t>http://www.acinet.org/finaidadvisor/earnings.aspx</w:t>
        </w:r>
      </w:hyperlink>
      <w:r w:rsidR="004F1F1B" w:rsidRPr="00916BAF">
        <w:rPr>
          <w:rFonts w:cs="Calibri"/>
          <w:color w:val="auto"/>
          <w:sz w:val="28"/>
          <w:szCs w:val="28"/>
        </w:rPr>
        <w:t xml:space="preserve"> (or similar website that compares educational attainment to average income)</w:t>
      </w:r>
      <w:r w:rsidRPr="00916BAF">
        <w:rPr>
          <w:rFonts w:cs="Calibri"/>
          <w:color w:val="auto"/>
          <w:sz w:val="28"/>
          <w:szCs w:val="28"/>
        </w:rPr>
        <w:t xml:space="preserve"> to determine your</w:t>
      </w:r>
      <w:r w:rsidR="002D3F18" w:rsidRPr="00916BAF">
        <w:rPr>
          <w:rFonts w:cs="Calibri"/>
          <w:color w:val="auto"/>
          <w:sz w:val="28"/>
          <w:szCs w:val="28"/>
        </w:rPr>
        <w:t xml:space="preserve"> average</w:t>
      </w:r>
      <w:r w:rsidRPr="00916BAF">
        <w:rPr>
          <w:rFonts w:cs="Calibri"/>
          <w:color w:val="auto"/>
          <w:sz w:val="28"/>
          <w:szCs w:val="28"/>
        </w:rPr>
        <w:t xml:space="preserve"> </w:t>
      </w:r>
      <w:r w:rsidR="00E432F9" w:rsidRPr="00916BAF">
        <w:rPr>
          <w:rFonts w:cs="Calibri"/>
          <w:color w:val="auto"/>
          <w:sz w:val="28"/>
          <w:szCs w:val="28"/>
        </w:rPr>
        <w:t>annual wages depending upon the amount of education you</w:t>
      </w:r>
      <w:r w:rsidR="00B07077" w:rsidRPr="00916BAF">
        <w:rPr>
          <w:rFonts w:cs="Calibri"/>
          <w:color w:val="auto"/>
          <w:sz w:val="28"/>
          <w:szCs w:val="28"/>
        </w:rPr>
        <w:t xml:space="preserve"> chose. Consider</w:t>
      </w:r>
      <w:r w:rsidR="00E432F9" w:rsidRPr="00916BAF">
        <w:rPr>
          <w:rFonts w:cs="Calibri"/>
          <w:color w:val="auto"/>
          <w:sz w:val="28"/>
          <w:szCs w:val="28"/>
        </w:rPr>
        <w:t xml:space="preserve"> how many years you can</w:t>
      </w:r>
      <w:r w:rsidR="00B07077" w:rsidRPr="00916BAF">
        <w:rPr>
          <w:rFonts w:cs="Calibri"/>
          <w:color w:val="auto"/>
          <w:sz w:val="28"/>
          <w:szCs w:val="28"/>
        </w:rPr>
        <w:t xml:space="preserve"> </w:t>
      </w:r>
      <w:r w:rsidR="00E432F9" w:rsidRPr="00916BAF">
        <w:rPr>
          <w:rFonts w:cs="Calibri"/>
          <w:color w:val="auto"/>
          <w:sz w:val="28"/>
          <w:szCs w:val="28"/>
        </w:rPr>
        <w:t>work</w:t>
      </w:r>
      <w:r w:rsidR="00B07077" w:rsidRPr="00916BAF">
        <w:rPr>
          <w:rFonts w:cs="Calibri"/>
          <w:color w:val="auto"/>
          <w:sz w:val="28"/>
          <w:szCs w:val="28"/>
        </w:rPr>
        <w:t xml:space="preserve"> before retirement</w:t>
      </w:r>
      <w:r w:rsidR="00F23630" w:rsidRPr="00916BAF">
        <w:rPr>
          <w:rFonts w:cs="Calibri"/>
          <w:color w:val="auto"/>
          <w:sz w:val="28"/>
          <w:szCs w:val="28"/>
        </w:rPr>
        <w:t xml:space="preserve"> (at age 65)</w:t>
      </w:r>
      <w:r w:rsidR="00B07077" w:rsidRPr="00916BAF">
        <w:rPr>
          <w:rFonts w:cs="Calibri"/>
          <w:color w:val="auto"/>
          <w:sz w:val="28"/>
          <w:szCs w:val="28"/>
        </w:rPr>
        <w:t xml:space="preserve"> after you finish your education requirements. </w:t>
      </w:r>
    </w:p>
    <w:p w:rsidR="004A0993" w:rsidRPr="00916BAF" w:rsidRDefault="004A0993" w:rsidP="00D72025">
      <w:pPr>
        <w:pStyle w:val="Default"/>
        <w:rPr>
          <w:rFonts w:cs="Calibri"/>
          <w:color w:val="auto"/>
          <w:sz w:val="28"/>
          <w:szCs w:val="28"/>
        </w:rPr>
      </w:pPr>
    </w:p>
    <w:p w:rsidR="00FF1A7C" w:rsidRPr="00916BAF" w:rsidRDefault="00FF1A7C" w:rsidP="00D72025">
      <w:pPr>
        <w:pStyle w:val="Default"/>
        <w:rPr>
          <w:rFonts w:cs="Calibri"/>
          <w:color w:val="auto"/>
          <w:sz w:val="28"/>
          <w:szCs w:val="28"/>
        </w:rPr>
      </w:pPr>
    </w:p>
    <w:p w:rsidR="00E66BE2" w:rsidRDefault="00E66BE2" w:rsidP="00D72025">
      <w:pPr>
        <w:pStyle w:val="Default"/>
        <w:rPr>
          <w:rFonts w:cs="Calibri"/>
          <w:b/>
          <w:color w:val="auto"/>
          <w:sz w:val="28"/>
          <w:szCs w:val="28"/>
        </w:rPr>
      </w:pPr>
      <w:r w:rsidRPr="00916BAF">
        <w:rPr>
          <w:rFonts w:cs="Calibri"/>
          <w:b/>
          <w:color w:val="auto"/>
          <w:sz w:val="28"/>
          <w:szCs w:val="28"/>
        </w:rPr>
        <w:t>Part 5 – Decision Making</w:t>
      </w:r>
    </w:p>
    <w:p w:rsidR="004A0993" w:rsidRPr="00916BAF" w:rsidRDefault="004A0993" w:rsidP="00D72025">
      <w:pPr>
        <w:pStyle w:val="Default"/>
        <w:rPr>
          <w:rFonts w:cs="Calibri"/>
          <w:b/>
          <w:color w:val="auto"/>
          <w:sz w:val="28"/>
          <w:szCs w:val="28"/>
        </w:rPr>
      </w:pPr>
    </w:p>
    <w:p w:rsidR="006A3F32" w:rsidRPr="00916BAF" w:rsidRDefault="00E66BE2" w:rsidP="00D72025">
      <w:pPr>
        <w:pStyle w:val="Default"/>
        <w:rPr>
          <w:rFonts w:cs="Calibri"/>
          <w:color w:val="1F497D"/>
          <w:sz w:val="28"/>
          <w:szCs w:val="28"/>
        </w:rPr>
      </w:pPr>
      <w:r w:rsidRPr="00916BAF">
        <w:rPr>
          <w:rFonts w:cs="Calibri"/>
          <w:color w:val="auto"/>
          <w:sz w:val="28"/>
          <w:szCs w:val="28"/>
        </w:rPr>
        <w:t xml:space="preserve">Students will choose a career using data to support their decision. </w:t>
      </w:r>
      <w:r w:rsidR="00F03898" w:rsidRPr="00916BAF">
        <w:rPr>
          <w:rFonts w:cs="Calibri"/>
          <w:color w:val="auto"/>
          <w:sz w:val="28"/>
          <w:szCs w:val="28"/>
        </w:rPr>
        <w:t xml:space="preserve">Have students develop a decision-making process, such as a cost/benefit ratio. </w:t>
      </w:r>
      <w:r w:rsidR="00AF192E" w:rsidRPr="00916BAF">
        <w:rPr>
          <w:rFonts w:cs="Calibri"/>
          <w:color w:val="auto"/>
          <w:sz w:val="28"/>
          <w:szCs w:val="28"/>
        </w:rPr>
        <w:t>They should</w:t>
      </w:r>
      <w:r w:rsidR="00F03898" w:rsidRPr="00916BAF">
        <w:rPr>
          <w:rFonts w:cs="Calibri"/>
          <w:color w:val="auto"/>
          <w:sz w:val="28"/>
          <w:szCs w:val="28"/>
        </w:rPr>
        <w:t xml:space="preserve"> discuss the non-financial considerations and </w:t>
      </w:r>
      <w:r w:rsidRPr="00916BAF">
        <w:rPr>
          <w:rFonts w:cs="Calibri"/>
          <w:color w:val="auto"/>
          <w:sz w:val="28"/>
          <w:szCs w:val="28"/>
        </w:rPr>
        <w:t xml:space="preserve">opportunity costs </w:t>
      </w:r>
      <w:r w:rsidR="00AA2A27" w:rsidRPr="00916BAF">
        <w:rPr>
          <w:rFonts w:cs="Calibri"/>
          <w:color w:val="auto"/>
          <w:sz w:val="28"/>
          <w:szCs w:val="28"/>
        </w:rPr>
        <w:t xml:space="preserve">associated with making choices, such as exchanging daily enjoyment of a job you really love for high wages of a job you may not love as much. </w:t>
      </w:r>
      <w:r w:rsidR="00EF7580" w:rsidRPr="00916BAF">
        <w:rPr>
          <w:rFonts w:cs="Calibri"/>
          <w:color w:val="auto"/>
          <w:sz w:val="28"/>
          <w:szCs w:val="28"/>
        </w:rPr>
        <w:t xml:space="preserve"> </w:t>
      </w:r>
      <w:r w:rsidR="00EB7F40" w:rsidRPr="00916BAF">
        <w:rPr>
          <w:rFonts w:cs="Calibri"/>
          <w:color w:val="auto"/>
          <w:sz w:val="28"/>
          <w:szCs w:val="28"/>
        </w:rPr>
        <w:t xml:space="preserve">Some </w:t>
      </w:r>
      <w:r w:rsidR="00EB7F40" w:rsidRPr="00916BAF">
        <w:rPr>
          <w:rFonts w:cs="Calibri"/>
          <w:color w:val="auto"/>
          <w:sz w:val="28"/>
          <w:szCs w:val="28"/>
        </w:rPr>
        <w:lastRenderedPageBreak/>
        <w:t xml:space="preserve">interesting relationships involving education levels are included in the brochure at </w:t>
      </w:r>
      <w:hyperlink r:id="rId14" w:history="1">
        <w:r w:rsidR="004A0993" w:rsidRPr="00644B85">
          <w:rPr>
            <w:rStyle w:val="Hyperlink"/>
            <w:rFonts w:cs="Calibri"/>
            <w:sz w:val="28"/>
            <w:szCs w:val="28"/>
          </w:rPr>
          <w:t>http://trends.collegeboard.org/sites/default/files/brief/education-pays-2010-in-brief.pdf</w:t>
        </w:r>
      </w:hyperlink>
    </w:p>
    <w:p w:rsidR="006A3F32" w:rsidRPr="00916BAF" w:rsidRDefault="006A3F32" w:rsidP="00D72025">
      <w:pPr>
        <w:pStyle w:val="Default"/>
        <w:rPr>
          <w:rFonts w:cs="Calibri"/>
          <w:color w:val="1F497D"/>
          <w:sz w:val="28"/>
          <w:szCs w:val="28"/>
        </w:rPr>
      </w:pPr>
    </w:p>
    <w:p w:rsidR="00E66BE2" w:rsidRPr="00916BAF" w:rsidRDefault="00AF192E" w:rsidP="00D72025">
      <w:pPr>
        <w:pStyle w:val="Default"/>
        <w:rPr>
          <w:rFonts w:cs="Calibri"/>
          <w:color w:val="1F497D"/>
          <w:sz w:val="28"/>
          <w:szCs w:val="28"/>
        </w:rPr>
      </w:pPr>
      <w:r w:rsidRPr="00916BAF">
        <w:rPr>
          <w:rFonts w:cs="Calibri"/>
          <w:color w:val="auto"/>
          <w:sz w:val="28"/>
          <w:szCs w:val="28"/>
        </w:rPr>
        <w:t>Students will us</w:t>
      </w:r>
      <w:r w:rsidR="00EF7580" w:rsidRPr="00916BAF">
        <w:rPr>
          <w:rFonts w:cs="Calibri"/>
          <w:color w:val="auto"/>
          <w:sz w:val="28"/>
          <w:szCs w:val="28"/>
        </w:rPr>
        <w:t xml:space="preserve">e </w:t>
      </w:r>
      <w:r w:rsidRPr="00916BAF">
        <w:rPr>
          <w:rFonts w:cs="Calibri"/>
          <w:color w:val="auto"/>
          <w:sz w:val="28"/>
          <w:szCs w:val="28"/>
        </w:rPr>
        <w:t xml:space="preserve">their </w:t>
      </w:r>
      <w:r w:rsidR="00EF7580" w:rsidRPr="00916BAF">
        <w:rPr>
          <w:rFonts w:cs="Calibri"/>
          <w:color w:val="auto"/>
          <w:sz w:val="28"/>
          <w:szCs w:val="28"/>
        </w:rPr>
        <w:t xml:space="preserve">cost/benefit ratio to justify your decision. </w:t>
      </w:r>
    </w:p>
    <w:p w:rsidR="00303668" w:rsidRPr="00916BAF" w:rsidRDefault="00303668" w:rsidP="007A5E3A">
      <w:pPr>
        <w:pStyle w:val="Default"/>
        <w:rPr>
          <w:rFonts w:cs="Calibri"/>
          <w:color w:val="1F497D"/>
          <w:sz w:val="28"/>
          <w:szCs w:val="28"/>
        </w:rPr>
      </w:pPr>
    </w:p>
    <w:p w:rsidR="008C26C2" w:rsidRPr="00916BAF" w:rsidRDefault="008C26C2" w:rsidP="007A5E3A">
      <w:pPr>
        <w:pStyle w:val="Default"/>
        <w:rPr>
          <w:rFonts w:cs="Calibri"/>
          <w:color w:val="1F497D"/>
          <w:sz w:val="28"/>
          <w:szCs w:val="28"/>
        </w:rPr>
      </w:pPr>
    </w:p>
    <w:p w:rsidR="008C26C2" w:rsidRPr="00D67D28" w:rsidRDefault="008C26C2" w:rsidP="007A5E3A">
      <w:pPr>
        <w:pStyle w:val="Default"/>
        <w:rPr>
          <w:rFonts w:cs="Calibri"/>
          <w:color w:val="1F497D"/>
        </w:rPr>
      </w:pPr>
    </w:p>
    <w:p w:rsidR="008C26C2" w:rsidRPr="00D67D28" w:rsidRDefault="008C26C2" w:rsidP="007A5E3A">
      <w:pPr>
        <w:pStyle w:val="Default"/>
        <w:rPr>
          <w:rFonts w:cs="Calibri"/>
          <w:color w:val="1F497D"/>
        </w:rPr>
      </w:pPr>
    </w:p>
    <w:p w:rsidR="00343671" w:rsidRPr="00916BAF" w:rsidRDefault="00343671" w:rsidP="00343671">
      <w:pPr>
        <w:pStyle w:val="Title"/>
        <w:rPr>
          <w:color w:val="auto"/>
          <w:sz w:val="56"/>
          <w:szCs w:val="56"/>
          <w:lang w:val="en-US"/>
        </w:rPr>
      </w:pPr>
      <w:r w:rsidRPr="00916BAF">
        <w:rPr>
          <w:color w:val="auto"/>
          <w:sz w:val="56"/>
          <w:szCs w:val="56"/>
        </w:rPr>
        <w:t>Possible Solutions</w:t>
      </w:r>
    </w:p>
    <w:p w:rsidR="00343671" w:rsidRPr="007A5E3A" w:rsidRDefault="00343671" w:rsidP="00343671">
      <w:pPr>
        <w:pStyle w:val="Default"/>
        <w:numPr>
          <w:ilvl w:val="0"/>
          <w:numId w:val="33"/>
        </w:numPr>
        <w:rPr>
          <w:rFonts w:ascii="Calibri" w:hAnsi="Calibri" w:cs="Calibri"/>
          <w:color w:val="1F497D"/>
        </w:rPr>
      </w:pPr>
      <w:r>
        <w:rPr>
          <w:rFonts w:ascii="Calibri" w:hAnsi="Calibri" w:cs="Calibri"/>
          <w:color w:val="1F497D"/>
        </w:rPr>
        <w:t xml:space="preserve"> </w:t>
      </w:r>
      <w:r w:rsidR="00916BAF">
        <w:rPr>
          <w:rFonts w:ascii="Calibri" w:hAnsi="Calibri" w:cs="Calibri"/>
          <w:color w:val="FF0000"/>
        </w:rPr>
        <w:t xml:space="preserve">Example of 4-year </w:t>
      </w:r>
      <w:r w:rsidR="00561710">
        <w:rPr>
          <w:rFonts w:ascii="Calibri" w:hAnsi="Calibri" w:cs="Calibri"/>
          <w:color w:val="FF0000"/>
        </w:rPr>
        <w:t>colle</w:t>
      </w:r>
      <w:r w:rsidR="000D181F">
        <w:rPr>
          <w:rFonts w:ascii="Calibri" w:hAnsi="Calibri" w:cs="Calibri"/>
          <w:color w:val="FF0000"/>
        </w:rPr>
        <w:t>ge and 2-year college data.  Answer</w:t>
      </w:r>
      <w:r w:rsidR="00561710">
        <w:rPr>
          <w:rFonts w:ascii="Calibri" w:hAnsi="Calibri" w:cs="Calibri"/>
          <w:color w:val="FF0000"/>
        </w:rPr>
        <w:t>s</w:t>
      </w:r>
      <w:r w:rsidR="000D181F">
        <w:rPr>
          <w:rFonts w:ascii="Calibri" w:hAnsi="Calibri" w:cs="Calibri"/>
          <w:color w:val="FF0000"/>
        </w:rPr>
        <w:t xml:space="preserve"> below are based on this data.</w:t>
      </w:r>
    </w:p>
    <w:p w:rsidR="00CE02D6" w:rsidRDefault="00CE02D6" w:rsidP="00CE02D6"/>
    <w:p w:rsidR="002D3F18" w:rsidRDefault="006B7D45" w:rsidP="00CE02D6">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114935</wp:posOffset>
            </wp:positionV>
            <wp:extent cx="4781550" cy="4019550"/>
            <wp:effectExtent l="0" t="0" r="0" b="0"/>
            <wp:wrapTight wrapText="bothSides">
              <wp:wrapPolygon edited="0">
                <wp:start x="0" y="0"/>
                <wp:lineTo x="0" y="21498"/>
                <wp:lineTo x="21514" y="21498"/>
                <wp:lineTo x="21514"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1550" cy="401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F18" w:rsidRDefault="002D3F18" w:rsidP="00CE02D6"/>
    <w:p w:rsidR="00343671" w:rsidRDefault="00343671" w:rsidP="00CE02D6"/>
    <w:p w:rsidR="00343671" w:rsidRDefault="00343671" w:rsidP="00CE02D6"/>
    <w:p w:rsidR="00343671" w:rsidRDefault="00343671" w:rsidP="00CE02D6"/>
    <w:p w:rsidR="00343671" w:rsidRDefault="00343671" w:rsidP="00CE02D6"/>
    <w:p w:rsidR="00343671" w:rsidRDefault="00343671" w:rsidP="00CE02D6"/>
    <w:p w:rsidR="00343671" w:rsidRDefault="00343671" w:rsidP="00CE02D6"/>
    <w:p w:rsidR="00343671" w:rsidRDefault="00343671" w:rsidP="00CE02D6"/>
    <w:p w:rsidR="00343671" w:rsidRDefault="00343671" w:rsidP="00CE02D6"/>
    <w:p w:rsidR="00343671" w:rsidRDefault="00343671" w:rsidP="00CE02D6"/>
    <w:p w:rsidR="00343671" w:rsidRDefault="00343671" w:rsidP="00CE02D6"/>
    <w:p w:rsidR="00343671" w:rsidRDefault="00343671" w:rsidP="00CE02D6"/>
    <w:p w:rsidR="00343671" w:rsidRDefault="00343671" w:rsidP="00CE02D6"/>
    <w:p w:rsidR="00343671" w:rsidRDefault="00343671" w:rsidP="00CE02D6"/>
    <w:p w:rsidR="00343671" w:rsidRDefault="00343671" w:rsidP="00CE02D6"/>
    <w:p w:rsidR="00343671" w:rsidRDefault="00343671" w:rsidP="00CE02D6"/>
    <w:p w:rsidR="00343671" w:rsidRDefault="00343671" w:rsidP="00CE02D6"/>
    <w:p w:rsidR="00343671" w:rsidRDefault="00343671" w:rsidP="00CE02D6"/>
    <w:p w:rsidR="00343671" w:rsidRDefault="00343671" w:rsidP="00CE02D6"/>
    <w:p w:rsidR="00343671" w:rsidRDefault="00343671" w:rsidP="00CE02D6"/>
    <w:p w:rsidR="00343671" w:rsidRDefault="00343671" w:rsidP="00CE02D6"/>
    <w:p w:rsidR="00C03270" w:rsidRDefault="00C03270" w:rsidP="00CE02D6"/>
    <w:p w:rsidR="00C03270" w:rsidRDefault="00C03270" w:rsidP="00CE02D6"/>
    <w:p w:rsidR="00C03270" w:rsidRDefault="00C03270" w:rsidP="00CE02D6"/>
    <w:p w:rsidR="00343671" w:rsidRPr="00387782" w:rsidRDefault="00343671" w:rsidP="00343671">
      <w:pPr>
        <w:pStyle w:val="ListParagraph"/>
        <w:numPr>
          <w:ilvl w:val="0"/>
          <w:numId w:val="33"/>
        </w:numPr>
        <w:spacing w:after="200" w:line="276" w:lineRule="auto"/>
        <w:rPr>
          <w:sz w:val="24"/>
          <w:szCs w:val="24"/>
        </w:rPr>
      </w:pPr>
      <w:r w:rsidRPr="00387782">
        <w:rPr>
          <w:rFonts w:cs="Calibri"/>
          <w:sz w:val="24"/>
          <w:szCs w:val="24"/>
        </w:rPr>
        <w:t xml:space="preserve">Predict the type of function that best models the 1999-2010 data for each of your chosen schools, focusing on linear, quadratic, or exponential functions. </w:t>
      </w:r>
    </w:p>
    <w:p w:rsidR="00343671" w:rsidRPr="00387782" w:rsidRDefault="00916BAF" w:rsidP="00343671">
      <w:pPr>
        <w:pStyle w:val="ListParagraph"/>
        <w:numPr>
          <w:ilvl w:val="1"/>
          <w:numId w:val="33"/>
        </w:numPr>
        <w:spacing w:after="200" w:line="276" w:lineRule="auto"/>
        <w:rPr>
          <w:sz w:val="24"/>
          <w:szCs w:val="24"/>
        </w:rPr>
      </w:pPr>
      <w:r>
        <w:rPr>
          <w:sz w:val="24"/>
          <w:szCs w:val="24"/>
        </w:rPr>
        <w:t>School A (4-year college) ____</w:t>
      </w:r>
      <w:r w:rsidR="00343671" w:rsidRPr="00387782">
        <w:rPr>
          <w:sz w:val="24"/>
          <w:szCs w:val="24"/>
          <w:u w:val="single"/>
        </w:rPr>
        <w:tab/>
      </w:r>
      <w:r>
        <w:rPr>
          <w:sz w:val="24"/>
          <w:szCs w:val="24"/>
          <w:u w:val="single"/>
        </w:rPr>
        <w:t>_______</w:t>
      </w:r>
      <w:r w:rsidR="00343671" w:rsidRPr="00387782">
        <w:rPr>
          <w:sz w:val="24"/>
          <w:szCs w:val="24"/>
          <w:u w:val="single"/>
        </w:rPr>
        <w:tab/>
      </w:r>
      <w:r w:rsidR="000D181F">
        <w:rPr>
          <w:color w:val="FF0000"/>
          <w:sz w:val="24"/>
          <w:szCs w:val="24"/>
          <w:u w:val="single"/>
        </w:rPr>
        <w:t>Student responses may vary</w:t>
      </w:r>
    </w:p>
    <w:p w:rsidR="00343671" w:rsidRPr="00387782" w:rsidRDefault="00343671" w:rsidP="00343671">
      <w:pPr>
        <w:pStyle w:val="ListParagraph"/>
        <w:numPr>
          <w:ilvl w:val="1"/>
          <w:numId w:val="33"/>
        </w:numPr>
        <w:spacing w:after="200" w:line="276" w:lineRule="auto"/>
        <w:rPr>
          <w:sz w:val="24"/>
          <w:szCs w:val="24"/>
        </w:rPr>
      </w:pPr>
      <w:r w:rsidRPr="00387782">
        <w:rPr>
          <w:sz w:val="24"/>
          <w:szCs w:val="24"/>
        </w:rPr>
        <w:t>School B (2-year college/technical program</w:t>
      </w:r>
      <w:r>
        <w:rPr>
          <w:sz w:val="24"/>
          <w:szCs w:val="24"/>
        </w:rPr>
        <w:t>)</w:t>
      </w:r>
      <w:r w:rsidRPr="00387782">
        <w:rPr>
          <w:sz w:val="24"/>
          <w:szCs w:val="24"/>
        </w:rPr>
        <w:tab/>
        <w:t xml:space="preserve"> </w:t>
      </w:r>
      <w:r w:rsidRPr="00387782">
        <w:rPr>
          <w:sz w:val="24"/>
          <w:szCs w:val="24"/>
          <w:u w:val="single"/>
        </w:rPr>
        <w:tab/>
      </w:r>
      <w:r w:rsidR="000D181F">
        <w:rPr>
          <w:color w:val="FF0000"/>
          <w:sz w:val="24"/>
          <w:szCs w:val="24"/>
          <w:u w:val="single"/>
        </w:rPr>
        <w:t>Student responses may vary</w:t>
      </w:r>
    </w:p>
    <w:p w:rsidR="00343671" w:rsidRPr="00387782" w:rsidRDefault="00343671" w:rsidP="00343671">
      <w:pPr>
        <w:pStyle w:val="ListParagraph"/>
        <w:spacing w:after="200" w:line="276" w:lineRule="auto"/>
        <w:ind w:left="1440"/>
        <w:rPr>
          <w:sz w:val="24"/>
          <w:szCs w:val="24"/>
        </w:rPr>
      </w:pPr>
    </w:p>
    <w:p w:rsidR="00343671" w:rsidRPr="00387782" w:rsidRDefault="00343671" w:rsidP="00343671">
      <w:pPr>
        <w:pStyle w:val="ListParagraph"/>
        <w:numPr>
          <w:ilvl w:val="0"/>
          <w:numId w:val="33"/>
        </w:numPr>
        <w:spacing w:after="200" w:line="276" w:lineRule="auto"/>
        <w:rPr>
          <w:sz w:val="24"/>
          <w:szCs w:val="24"/>
        </w:rPr>
      </w:pPr>
      <w:r w:rsidRPr="00387782">
        <w:rPr>
          <w:rFonts w:cs="Calibri"/>
          <w:sz w:val="24"/>
          <w:szCs w:val="24"/>
        </w:rPr>
        <w:t xml:space="preserve">Using either a spreadsheet program or graphing calculator regression, analyze the data and determine the regression equation that will best predict future tuition. </w:t>
      </w:r>
    </w:p>
    <w:p w:rsidR="00343671" w:rsidRPr="00387782" w:rsidRDefault="00343671" w:rsidP="00FA3DB0">
      <w:pPr>
        <w:pStyle w:val="ListParagraph"/>
        <w:numPr>
          <w:ilvl w:val="1"/>
          <w:numId w:val="33"/>
        </w:numPr>
        <w:spacing w:after="200" w:line="276" w:lineRule="auto"/>
        <w:rPr>
          <w:sz w:val="24"/>
          <w:szCs w:val="24"/>
        </w:rPr>
      </w:pPr>
      <w:r w:rsidRPr="00387782">
        <w:rPr>
          <w:rFonts w:cs="Calibri"/>
          <w:sz w:val="24"/>
          <w:szCs w:val="24"/>
        </w:rPr>
        <w:t xml:space="preserve">School A </w:t>
      </w:r>
      <w:r w:rsidRPr="00387782">
        <w:rPr>
          <w:sz w:val="24"/>
          <w:szCs w:val="24"/>
        </w:rPr>
        <w:t>(4-year college)</w:t>
      </w:r>
      <w:r w:rsidRPr="00387782">
        <w:rPr>
          <w:sz w:val="24"/>
          <w:szCs w:val="24"/>
        </w:rPr>
        <w:tab/>
      </w:r>
      <w:r w:rsidRPr="00387782">
        <w:rPr>
          <w:rFonts w:cs="Calibri"/>
          <w:sz w:val="24"/>
          <w:szCs w:val="24"/>
          <w:u w:val="single"/>
        </w:rPr>
        <w:tab/>
      </w:r>
      <w:r w:rsidR="004A0993">
        <w:rPr>
          <w:rFonts w:cs="Calibri"/>
          <w:sz w:val="24"/>
          <w:szCs w:val="24"/>
          <w:u w:val="single"/>
        </w:rPr>
        <w:t>_____</w:t>
      </w:r>
      <w:r w:rsidR="00AD5E0D">
        <w:rPr>
          <w:rFonts w:cs="Calibri"/>
          <w:sz w:val="24"/>
          <w:szCs w:val="24"/>
          <w:u w:val="single"/>
        </w:rPr>
        <w:t>__</w:t>
      </w:r>
      <w:r w:rsidRPr="00387782">
        <w:rPr>
          <w:rFonts w:cs="Calibri"/>
          <w:sz w:val="24"/>
          <w:szCs w:val="24"/>
          <w:u w:val="single"/>
        </w:rPr>
        <w:tab/>
      </w:r>
      <w:r w:rsidR="00AD5E0D">
        <w:rPr>
          <w:rFonts w:cs="Calibri"/>
          <w:color w:val="FF0000"/>
          <w:sz w:val="24"/>
          <w:szCs w:val="24"/>
          <w:u w:val="single"/>
        </w:rPr>
        <w:t>Y = 18732.1398(1.0413^X</w:t>
      </w:r>
      <w:r w:rsidR="004A0993">
        <w:rPr>
          <w:rFonts w:cs="Calibri"/>
          <w:color w:val="FF0000"/>
          <w:sz w:val="24"/>
          <w:szCs w:val="24"/>
          <w:u w:val="single"/>
        </w:rPr>
        <w:t>)</w:t>
      </w:r>
    </w:p>
    <w:p w:rsidR="00343671" w:rsidRPr="00387782" w:rsidRDefault="00343671" w:rsidP="00F833B2">
      <w:pPr>
        <w:pStyle w:val="ListParagraph"/>
        <w:numPr>
          <w:ilvl w:val="1"/>
          <w:numId w:val="33"/>
        </w:numPr>
        <w:spacing w:after="200" w:line="276" w:lineRule="auto"/>
        <w:rPr>
          <w:sz w:val="24"/>
          <w:szCs w:val="24"/>
        </w:rPr>
      </w:pPr>
      <w:r w:rsidRPr="00387782">
        <w:rPr>
          <w:rFonts w:cs="Calibri"/>
          <w:sz w:val="24"/>
          <w:szCs w:val="24"/>
        </w:rPr>
        <w:t xml:space="preserve">School B </w:t>
      </w:r>
      <w:r>
        <w:rPr>
          <w:rFonts w:cs="Calibri"/>
          <w:sz w:val="24"/>
          <w:szCs w:val="24"/>
        </w:rPr>
        <w:t xml:space="preserve"> </w:t>
      </w:r>
      <w:r w:rsidRPr="00387782">
        <w:rPr>
          <w:sz w:val="24"/>
          <w:szCs w:val="24"/>
        </w:rPr>
        <w:t>(2-year college/technical program</w:t>
      </w:r>
      <w:r>
        <w:rPr>
          <w:sz w:val="24"/>
          <w:szCs w:val="24"/>
        </w:rPr>
        <w:t>)</w:t>
      </w:r>
      <w:r w:rsidRPr="00387782">
        <w:rPr>
          <w:rFonts w:cs="Calibri"/>
          <w:sz w:val="24"/>
          <w:szCs w:val="24"/>
          <w:u w:val="single"/>
        </w:rPr>
        <w:tab/>
      </w:r>
      <w:r w:rsidRPr="00387782">
        <w:rPr>
          <w:rFonts w:cs="Calibri"/>
          <w:sz w:val="24"/>
          <w:szCs w:val="24"/>
          <w:u w:val="single"/>
        </w:rPr>
        <w:tab/>
      </w:r>
      <w:r w:rsidR="00AD5E0D">
        <w:rPr>
          <w:rFonts w:cs="Calibri"/>
          <w:sz w:val="24"/>
          <w:szCs w:val="24"/>
          <w:u w:val="single"/>
        </w:rPr>
        <w:t>__</w:t>
      </w:r>
      <w:r w:rsidR="00F833B2" w:rsidRPr="00F833B2">
        <w:rPr>
          <w:rFonts w:cs="Calibri"/>
          <w:color w:val="FF0000"/>
          <w:sz w:val="24"/>
          <w:szCs w:val="24"/>
          <w:u w:val="single"/>
        </w:rPr>
        <w:t>Y = 2175.002(1.0427^X)</w:t>
      </w:r>
    </w:p>
    <w:p w:rsidR="00343671" w:rsidRPr="00387782" w:rsidRDefault="00343671" w:rsidP="00343671">
      <w:pPr>
        <w:pStyle w:val="ListParagraph"/>
        <w:spacing w:after="200" w:line="276" w:lineRule="auto"/>
        <w:ind w:left="1440"/>
        <w:rPr>
          <w:sz w:val="24"/>
          <w:szCs w:val="24"/>
        </w:rPr>
      </w:pPr>
    </w:p>
    <w:p w:rsidR="00343671" w:rsidRPr="003350EB" w:rsidRDefault="00343671" w:rsidP="003350EB">
      <w:pPr>
        <w:pStyle w:val="ListParagraph"/>
        <w:numPr>
          <w:ilvl w:val="0"/>
          <w:numId w:val="33"/>
        </w:numPr>
        <w:spacing w:after="200" w:line="276" w:lineRule="auto"/>
        <w:rPr>
          <w:sz w:val="24"/>
          <w:szCs w:val="24"/>
        </w:rPr>
      </w:pPr>
      <w:r w:rsidRPr="00E74DB1">
        <w:rPr>
          <w:rFonts w:cs="Calibri"/>
          <w:sz w:val="24"/>
          <w:szCs w:val="24"/>
        </w:rPr>
        <w:t>Use the data to explain why the regression equations from question #3 best fits the data for School A and B.</w:t>
      </w:r>
    </w:p>
    <w:p w:rsidR="008C26C2" w:rsidRDefault="008C26C2" w:rsidP="00AD5E0D">
      <w:pPr>
        <w:pStyle w:val="ListParagraph"/>
        <w:spacing w:after="200"/>
        <w:rPr>
          <w:sz w:val="24"/>
          <w:szCs w:val="24"/>
        </w:rPr>
      </w:pPr>
    </w:p>
    <w:p w:rsidR="00B02F38" w:rsidRDefault="00343671" w:rsidP="00343671">
      <w:pPr>
        <w:pStyle w:val="ListParagraph"/>
        <w:numPr>
          <w:ilvl w:val="0"/>
          <w:numId w:val="33"/>
        </w:numPr>
        <w:spacing w:after="200" w:line="276" w:lineRule="auto"/>
        <w:rPr>
          <w:sz w:val="24"/>
          <w:szCs w:val="24"/>
        </w:rPr>
      </w:pPr>
      <w:r w:rsidRPr="00E74DB1">
        <w:rPr>
          <w:sz w:val="24"/>
          <w:szCs w:val="24"/>
        </w:rPr>
        <w:t xml:space="preserve">       a.   Using the regression equation from question #3, what will the cost of your first year </w:t>
      </w:r>
    </w:p>
    <w:p w:rsidR="00B02F38" w:rsidRDefault="00B02F38" w:rsidP="00B02F38">
      <w:pPr>
        <w:pStyle w:val="ListParagraph"/>
        <w:spacing w:after="200" w:line="276" w:lineRule="auto"/>
        <w:rPr>
          <w:sz w:val="24"/>
          <w:szCs w:val="24"/>
        </w:rPr>
      </w:pPr>
      <w:r>
        <w:rPr>
          <w:sz w:val="24"/>
          <w:szCs w:val="24"/>
        </w:rPr>
        <w:tab/>
      </w:r>
      <w:r w:rsidR="00343671" w:rsidRPr="00E74DB1">
        <w:rPr>
          <w:sz w:val="24"/>
          <w:szCs w:val="24"/>
        </w:rPr>
        <w:t>of</w:t>
      </w:r>
      <w:r w:rsidR="00343671">
        <w:rPr>
          <w:sz w:val="24"/>
          <w:szCs w:val="24"/>
        </w:rPr>
        <w:t xml:space="preserve"> </w:t>
      </w:r>
      <w:r w:rsidR="00343671" w:rsidRPr="00E74DB1">
        <w:rPr>
          <w:sz w:val="24"/>
          <w:szCs w:val="24"/>
        </w:rPr>
        <w:t xml:space="preserve">education be if you attend college immediately after your high school </w:t>
      </w:r>
    </w:p>
    <w:p w:rsidR="00343671" w:rsidRPr="00E74DB1" w:rsidRDefault="00B02F38" w:rsidP="00B02F38">
      <w:pPr>
        <w:pStyle w:val="ListParagraph"/>
        <w:spacing w:after="200" w:line="276" w:lineRule="auto"/>
        <w:rPr>
          <w:sz w:val="24"/>
          <w:szCs w:val="24"/>
        </w:rPr>
      </w:pPr>
      <w:r>
        <w:rPr>
          <w:sz w:val="24"/>
          <w:szCs w:val="24"/>
        </w:rPr>
        <w:t xml:space="preserve">              </w:t>
      </w:r>
      <w:r w:rsidR="00343671" w:rsidRPr="00E74DB1">
        <w:rPr>
          <w:sz w:val="24"/>
          <w:szCs w:val="24"/>
        </w:rPr>
        <w:t xml:space="preserve">graduation? </w:t>
      </w:r>
    </w:p>
    <w:p w:rsidR="00343671" w:rsidRPr="00387782" w:rsidRDefault="00343671" w:rsidP="00343671">
      <w:pPr>
        <w:pStyle w:val="ListParagraph"/>
        <w:numPr>
          <w:ilvl w:val="2"/>
          <w:numId w:val="33"/>
        </w:numPr>
        <w:spacing w:after="200" w:line="276" w:lineRule="auto"/>
        <w:rPr>
          <w:sz w:val="24"/>
          <w:szCs w:val="24"/>
        </w:rPr>
      </w:pPr>
      <w:r w:rsidRPr="00387782">
        <w:rPr>
          <w:rFonts w:cs="Calibri"/>
          <w:sz w:val="24"/>
          <w:szCs w:val="24"/>
        </w:rPr>
        <w:t xml:space="preserve">School A </w:t>
      </w:r>
      <w:r w:rsidR="008E5ABD">
        <w:rPr>
          <w:rFonts w:cs="Calibri"/>
          <w:sz w:val="24"/>
          <w:szCs w:val="24"/>
        </w:rPr>
        <w:t xml:space="preserve"> </w:t>
      </w:r>
      <w:r w:rsidR="008E5ABD">
        <w:rPr>
          <w:rFonts w:cs="Calibri"/>
          <w:color w:val="FF0000"/>
          <w:sz w:val="24"/>
          <w:szCs w:val="24"/>
        </w:rPr>
        <w:t xml:space="preserve">(Assuming </w:t>
      </w:r>
      <w:r w:rsidR="00F833B2">
        <w:rPr>
          <w:rFonts w:cs="Calibri"/>
          <w:color w:val="FF0000"/>
          <w:sz w:val="24"/>
          <w:szCs w:val="24"/>
        </w:rPr>
        <w:t xml:space="preserve">they will begin college in </w:t>
      </w:r>
      <w:r w:rsidR="008E5ABD">
        <w:rPr>
          <w:rFonts w:cs="Calibri"/>
          <w:color w:val="FF0000"/>
          <w:sz w:val="24"/>
          <w:szCs w:val="24"/>
        </w:rPr>
        <w:t>2015 or x=16)</w:t>
      </w:r>
      <w:r w:rsidR="003350EB">
        <w:rPr>
          <w:rFonts w:cs="Calibri"/>
          <w:color w:val="FF0000"/>
          <w:sz w:val="24"/>
          <w:szCs w:val="24"/>
        </w:rPr>
        <w:t xml:space="preserve"> </w:t>
      </w:r>
      <w:r w:rsidR="003350EB" w:rsidRPr="003350EB">
        <w:rPr>
          <w:rFonts w:cs="Calibri"/>
          <w:sz w:val="24"/>
          <w:szCs w:val="24"/>
        </w:rPr>
        <w:t>__</w:t>
      </w:r>
      <w:r w:rsidR="008E5ABD" w:rsidRPr="003350EB">
        <w:rPr>
          <w:rFonts w:cs="Calibri"/>
          <w:color w:val="FF0000"/>
          <w:sz w:val="24"/>
          <w:szCs w:val="24"/>
          <w:u w:val="single"/>
        </w:rPr>
        <w:t>$35,793.26</w:t>
      </w:r>
    </w:p>
    <w:p w:rsidR="00343671" w:rsidRPr="00387782" w:rsidRDefault="00343671" w:rsidP="00343671">
      <w:pPr>
        <w:pStyle w:val="ListParagraph"/>
        <w:numPr>
          <w:ilvl w:val="2"/>
          <w:numId w:val="33"/>
        </w:numPr>
        <w:spacing w:after="200" w:line="276" w:lineRule="auto"/>
        <w:rPr>
          <w:sz w:val="24"/>
          <w:szCs w:val="24"/>
        </w:rPr>
      </w:pPr>
      <w:r w:rsidRPr="00387782">
        <w:rPr>
          <w:rFonts w:cs="Calibri"/>
          <w:sz w:val="24"/>
          <w:szCs w:val="24"/>
        </w:rPr>
        <w:t xml:space="preserve">School B </w:t>
      </w:r>
      <w:r w:rsidR="008E5ABD">
        <w:rPr>
          <w:rFonts w:cs="Calibri"/>
          <w:color w:val="FF0000"/>
          <w:sz w:val="24"/>
          <w:szCs w:val="24"/>
        </w:rPr>
        <w:t xml:space="preserve">(Assuming </w:t>
      </w:r>
      <w:r w:rsidR="00F833B2">
        <w:rPr>
          <w:rFonts w:cs="Calibri"/>
          <w:color w:val="FF0000"/>
          <w:sz w:val="24"/>
          <w:szCs w:val="24"/>
        </w:rPr>
        <w:t xml:space="preserve">they will begin college in 2015 </w:t>
      </w:r>
      <w:r w:rsidR="008E5ABD">
        <w:rPr>
          <w:rFonts w:cs="Calibri"/>
          <w:color w:val="FF0000"/>
          <w:sz w:val="24"/>
          <w:szCs w:val="24"/>
        </w:rPr>
        <w:t>or x=16)</w:t>
      </w:r>
      <w:r w:rsidR="00F833B2">
        <w:rPr>
          <w:rFonts w:cs="Calibri"/>
          <w:color w:val="FF0000"/>
          <w:sz w:val="24"/>
          <w:szCs w:val="24"/>
        </w:rPr>
        <w:t xml:space="preserve"> </w:t>
      </w:r>
      <w:r w:rsidR="00F833B2" w:rsidRPr="003350EB">
        <w:rPr>
          <w:rFonts w:cs="Calibri"/>
          <w:sz w:val="24"/>
          <w:szCs w:val="24"/>
          <w:u w:val="single"/>
        </w:rPr>
        <w:t>_</w:t>
      </w:r>
      <w:r w:rsidR="004A0993">
        <w:rPr>
          <w:rFonts w:cs="Calibri"/>
          <w:sz w:val="24"/>
          <w:szCs w:val="24"/>
          <w:u w:val="single"/>
        </w:rPr>
        <w:t>_</w:t>
      </w:r>
      <w:r w:rsidR="003350EB">
        <w:rPr>
          <w:rFonts w:cs="Calibri"/>
          <w:sz w:val="24"/>
          <w:szCs w:val="24"/>
          <w:u w:val="single"/>
        </w:rPr>
        <w:t>_</w:t>
      </w:r>
      <w:r w:rsidR="004A0993">
        <w:rPr>
          <w:rFonts w:cs="Calibri"/>
          <w:sz w:val="24"/>
          <w:szCs w:val="24"/>
          <w:u w:val="single"/>
        </w:rPr>
        <w:t>_</w:t>
      </w:r>
      <w:r w:rsidR="00F833B2" w:rsidRPr="003350EB">
        <w:rPr>
          <w:rFonts w:cs="Calibri"/>
          <w:color w:val="FF0000"/>
          <w:sz w:val="24"/>
          <w:szCs w:val="24"/>
          <w:u w:val="single"/>
        </w:rPr>
        <w:t>$42</w:t>
      </w:r>
      <w:r w:rsidR="004A0993">
        <w:rPr>
          <w:rFonts w:cs="Calibri"/>
          <w:color w:val="FF0000"/>
          <w:sz w:val="24"/>
          <w:szCs w:val="24"/>
          <w:u w:val="single"/>
        </w:rPr>
        <w:t>,</w:t>
      </w:r>
      <w:r w:rsidR="00F833B2" w:rsidRPr="003350EB">
        <w:rPr>
          <w:rFonts w:cs="Calibri"/>
          <w:color w:val="FF0000"/>
          <w:sz w:val="24"/>
          <w:szCs w:val="24"/>
          <w:u w:val="single"/>
        </w:rPr>
        <w:t>46.29</w:t>
      </w:r>
    </w:p>
    <w:p w:rsidR="00343671" w:rsidRPr="00387782" w:rsidRDefault="00343671" w:rsidP="00AD5E0D">
      <w:pPr>
        <w:pStyle w:val="ListParagraph"/>
        <w:spacing w:after="200"/>
        <w:ind w:left="1440"/>
        <w:rPr>
          <w:sz w:val="24"/>
          <w:szCs w:val="24"/>
        </w:rPr>
      </w:pPr>
    </w:p>
    <w:p w:rsidR="00343671" w:rsidRPr="00387782" w:rsidRDefault="00343671" w:rsidP="00343671">
      <w:pPr>
        <w:pStyle w:val="ListParagraph"/>
        <w:numPr>
          <w:ilvl w:val="1"/>
          <w:numId w:val="33"/>
        </w:numPr>
        <w:spacing w:after="200" w:line="276" w:lineRule="auto"/>
        <w:rPr>
          <w:sz w:val="24"/>
          <w:szCs w:val="24"/>
        </w:rPr>
      </w:pPr>
      <w:r w:rsidRPr="00387782">
        <w:rPr>
          <w:sz w:val="24"/>
          <w:szCs w:val="24"/>
        </w:rPr>
        <w:t>Using the regression equation from question #3, what will</w:t>
      </w:r>
      <w:r>
        <w:rPr>
          <w:sz w:val="24"/>
          <w:szCs w:val="24"/>
        </w:rPr>
        <w:t xml:space="preserve"> be</w:t>
      </w:r>
      <w:r w:rsidRPr="00387782">
        <w:rPr>
          <w:sz w:val="24"/>
          <w:szCs w:val="24"/>
        </w:rPr>
        <w:t xml:space="preserve"> the cost of your first year of education if you delay </w:t>
      </w:r>
      <w:r>
        <w:rPr>
          <w:sz w:val="24"/>
          <w:szCs w:val="24"/>
        </w:rPr>
        <w:t xml:space="preserve">your schooling </w:t>
      </w:r>
      <w:r w:rsidRPr="00387782">
        <w:rPr>
          <w:sz w:val="24"/>
          <w:szCs w:val="24"/>
        </w:rPr>
        <w:t>for 10 years?</w:t>
      </w:r>
    </w:p>
    <w:p w:rsidR="00343671" w:rsidRPr="00387782" w:rsidRDefault="00343671" w:rsidP="00343671">
      <w:pPr>
        <w:pStyle w:val="ListParagraph"/>
        <w:numPr>
          <w:ilvl w:val="2"/>
          <w:numId w:val="33"/>
        </w:numPr>
        <w:spacing w:after="200" w:line="276" w:lineRule="auto"/>
        <w:rPr>
          <w:sz w:val="24"/>
          <w:szCs w:val="24"/>
        </w:rPr>
      </w:pPr>
      <w:r>
        <w:rPr>
          <w:rFonts w:cs="Calibri"/>
          <w:sz w:val="24"/>
          <w:szCs w:val="24"/>
        </w:rPr>
        <w:t>School A</w:t>
      </w:r>
      <w:r w:rsidRPr="00387782">
        <w:rPr>
          <w:rFonts w:cs="Calibri"/>
          <w:sz w:val="24"/>
          <w:szCs w:val="24"/>
        </w:rPr>
        <w:t xml:space="preserve"> </w:t>
      </w:r>
      <w:r w:rsidR="0030524C">
        <w:rPr>
          <w:rFonts w:cs="Calibri"/>
          <w:color w:val="FF0000"/>
          <w:sz w:val="24"/>
          <w:szCs w:val="24"/>
        </w:rPr>
        <w:t>(Assuming they will begin college in 2025 or x=26</w:t>
      </w:r>
      <w:r w:rsidR="0030524C" w:rsidRPr="003350EB">
        <w:rPr>
          <w:rFonts w:cs="Calibri"/>
          <w:color w:val="FF0000"/>
          <w:sz w:val="24"/>
          <w:szCs w:val="24"/>
          <w:u w:val="single"/>
        </w:rPr>
        <w:t>)</w:t>
      </w:r>
      <w:r w:rsidRPr="003350EB">
        <w:rPr>
          <w:rFonts w:cs="Calibri"/>
          <w:color w:val="FF0000"/>
          <w:sz w:val="24"/>
          <w:szCs w:val="24"/>
          <w:u w:val="single"/>
        </w:rPr>
        <w:tab/>
      </w:r>
      <w:r w:rsidR="00BF7AEC" w:rsidRPr="003350EB">
        <w:rPr>
          <w:rFonts w:cs="Calibri"/>
          <w:sz w:val="24"/>
          <w:szCs w:val="24"/>
          <w:u w:val="single"/>
        </w:rPr>
        <w:t xml:space="preserve">  </w:t>
      </w:r>
      <w:r w:rsidR="003350EB" w:rsidRPr="003350EB">
        <w:rPr>
          <w:rFonts w:cs="Calibri"/>
          <w:sz w:val="24"/>
          <w:szCs w:val="24"/>
          <w:u w:val="single"/>
        </w:rPr>
        <w:t>___</w:t>
      </w:r>
      <w:r w:rsidR="00712FD4" w:rsidRPr="003350EB">
        <w:rPr>
          <w:rFonts w:cs="Calibri"/>
          <w:sz w:val="24"/>
          <w:szCs w:val="24"/>
          <w:u w:val="single"/>
        </w:rPr>
        <w:t xml:space="preserve"> </w:t>
      </w:r>
      <w:r w:rsidR="00712FD4">
        <w:rPr>
          <w:rFonts w:cs="Calibri"/>
          <w:color w:val="FF0000"/>
          <w:sz w:val="24"/>
          <w:szCs w:val="24"/>
          <w:u w:val="single"/>
        </w:rPr>
        <w:t>$53,648.79</w:t>
      </w:r>
    </w:p>
    <w:p w:rsidR="00343671" w:rsidRPr="00387782" w:rsidRDefault="00343671" w:rsidP="00343671">
      <w:pPr>
        <w:pStyle w:val="ListParagraph"/>
        <w:numPr>
          <w:ilvl w:val="2"/>
          <w:numId w:val="33"/>
        </w:numPr>
        <w:spacing w:after="200" w:line="276" w:lineRule="auto"/>
        <w:rPr>
          <w:sz w:val="24"/>
          <w:szCs w:val="24"/>
        </w:rPr>
      </w:pPr>
      <w:r>
        <w:rPr>
          <w:rFonts w:cs="Calibri"/>
          <w:sz w:val="24"/>
          <w:szCs w:val="24"/>
        </w:rPr>
        <w:t>School B</w:t>
      </w:r>
      <w:r w:rsidR="00BF7AEC">
        <w:rPr>
          <w:rFonts w:cs="Calibri"/>
          <w:sz w:val="24"/>
          <w:szCs w:val="24"/>
        </w:rPr>
        <w:t xml:space="preserve"> </w:t>
      </w:r>
      <w:r w:rsidR="00446058">
        <w:rPr>
          <w:rFonts w:cs="Calibri"/>
          <w:color w:val="FF0000"/>
          <w:sz w:val="24"/>
          <w:szCs w:val="24"/>
        </w:rPr>
        <w:t>(Assuming they will begin college in 2025 or x=26)</w:t>
      </w:r>
      <w:r w:rsidR="00BF7AEC">
        <w:rPr>
          <w:rFonts w:cs="Calibri"/>
          <w:color w:val="FF0000"/>
          <w:sz w:val="24"/>
          <w:szCs w:val="24"/>
        </w:rPr>
        <w:t xml:space="preserve">  </w:t>
      </w:r>
      <w:r w:rsidR="00446058" w:rsidRPr="003350EB">
        <w:rPr>
          <w:rFonts w:cs="Calibri"/>
          <w:sz w:val="24"/>
          <w:szCs w:val="24"/>
          <w:u w:val="single"/>
        </w:rPr>
        <w:tab/>
      </w:r>
      <w:r w:rsidR="00712FD4">
        <w:rPr>
          <w:rFonts w:cs="Calibri"/>
          <w:color w:val="FF0000"/>
          <w:sz w:val="24"/>
          <w:szCs w:val="24"/>
          <w:u w:val="single"/>
        </w:rPr>
        <w:t>$6450.65</w:t>
      </w:r>
    </w:p>
    <w:p w:rsidR="00343671" w:rsidRPr="00387782" w:rsidRDefault="00343671" w:rsidP="00AD5E0D">
      <w:pPr>
        <w:pStyle w:val="ListParagraph"/>
        <w:spacing w:after="200"/>
        <w:ind w:left="2160"/>
        <w:rPr>
          <w:sz w:val="24"/>
          <w:szCs w:val="24"/>
        </w:rPr>
      </w:pPr>
    </w:p>
    <w:p w:rsidR="00343671" w:rsidRPr="00561710" w:rsidRDefault="00343671" w:rsidP="003350EB">
      <w:pPr>
        <w:pStyle w:val="ListParagraph"/>
        <w:numPr>
          <w:ilvl w:val="0"/>
          <w:numId w:val="33"/>
        </w:numPr>
        <w:spacing w:after="200" w:line="276" w:lineRule="auto"/>
        <w:rPr>
          <w:sz w:val="24"/>
          <w:szCs w:val="24"/>
        </w:rPr>
      </w:pPr>
      <w:r w:rsidRPr="00387782">
        <w:rPr>
          <w:rFonts w:cs="Calibri"/>
          <w:sz w:val="24"/>
          <w:szCs w:val="24"/>
        </w:rPr>
        <w:t xml:space="preserve">For </w:t>
      </w:r>
      <w:r>
        <w:rPr>
          <w:rFonts w:cs="Calibri"/>
          <w:sz w:val="24"/>
          <w:szCs w:val="24"/>
        </w:rPr>
        <w:t xml:space="preserve">the </w:t>
      </w:r>
      <w:r w:rsidRPr="00387782">
        <w:rPr>
          <w:rFonts w:cs="Calibri"/>
          <w:sz w:val="24"/>
          <w:szCs w:val="24"/>
        </w:rPr>
        <w:t>4-year college, calculate the TOTAL amount you will pay in tuition at the end of 4 years, assuming you begin school immediately after high school graduation.</w:t>
      </w:r>
      <w:r w:rsidR="00561710">
        <w:rPr>
          <w:rFonts w:cs="Calibri"/>
          <w:sz w:val="24"/>
          <w:szCs w:val="24"/>
        </w:rPr>
        <w:t xml:space="preserve">  Use your regression equation to calculate the cost for all 4 years.  </w:t>
      </w:r>
    </w:p>
    <w:p w:rsidR="00C03270" w:rsidRPr="00BF7AEC" w:rsidRDefault="00343671" w:rsidP="00BF7AEC">
      <w:pPr>
        <w:pStyle w:val="ListParagraph"/>
        <w:numPr>
          <w:ilvl w:val="1"/>
          <w:numId w:val="33"/>
        </w:numPr>
        <w:spacing w:after="200" w:line="276" w:lineRule="auto"/>
        <w:rPr>
          <w:sz w:val="24"/>
          <w:szCs w:val="24"/>
        </w:rPr>
      </w:pPr>
      <w:r w:rsidRPr="00387782">
        <w:rPr>
          <w:rFonts w:cs="Calibri"/>
          <w:sz w:val="24"/>
          <w:szCs w:val="24"/>
        </w:rPr>
        <w:t>Total tuition:___</w:t>
      </w:r>
      <w:r w:rsidR="00712FD4" w:rsidRPr="003350EB">
        <w:rPr>
          <w:rFonts w:cs="Calibri"/>
          <w:color w:val="FF0000"/>
          <w:sz w:val="24"/>
          <w:szCs w:val="24"/>
          <w:u w:val="single"/>
        </w:rPr>
        <w:t>$</w:t>
      </w:r>
      <w:r w:rsidR="008C26C2" w:rsidRPr="003350EB">
        <w:rPr>
          <w:rFonts w:cs="Calibri"/>
          <w:color w:val="FF0000"/>
          <w:sz w:val="24"/>
          <w:szCs w:val="24"/>
          <w:u w:val="single"/>
        </w:rPr>
        <w:t>152,290</w:t>
      </w:r>
    </w:p>
    <w:p w:rsidR="008C26C2" w:rsidRDefault="008C26C2" w:rsidP="008C26C2">
      <w:pPr>
        <w:pStyle w:val="Default"/>
        <w:numPr>
          <w:ilvl w:val="0"/>
          <w:numId w:val="33"/>
        </w:numPr>
        <w:rPr>
          <w:rFonts w:ascii="Calibri" w:hAnsi="Calibri" w:cs="Calibri"/>
          <w:color w:val="auto"/>
        </w:rPr>
      </w:pPr>
      <w:r w:rsidRPr="00B02F38">
        <w:rPr>
          <w:rFonts w:ascii="Calibri" w:hAnsi="Calibri" w:cs="Calibri"/>
          <w:color w:val="auto"/>
        </w:rPr>
        <w:t xml:space="preserve">Compare the overall cost of repaying your college loan at different interest rates.  Find the total cost of education, with interest, based on a 10 year repayment time with monthly payments.  </w:t>
      </w:r>
      <w:r w:rsidR="00B02F38">
        <w:rPr>
          <w:rFonts w:ascii="Calibri" w:hAnsi="Calibri" w:cs="Calibri"/>
          <w:color w:val="auto"/>
        </w:rPr>
        <w:t xml:space="preserve">Use the TOTAL TUTION amount from question #6 and the formula above to calculate your monthly payments to determine the total interest you will pay and total cost of tuition for each given interest rate.  </w:t>
      </w:r>
    </w:p>
    <w:p w:rsidR="00B02F38" w:rsidRPr="00B02F38" w:rsidRDefault="00B02F38" w:rsidP="00B02F38">
      <w:pPr>
        <w:pStyle w:val="Default"/>
        <w:ind w:left="720"/>
        <w:rPr>
          <w:rFonts w:ascii="Calibri" w:hAnsi="Calibri" w:cs="Calibri"/>
          <w:color w:val="auto"/>
        </w:rPr>
      </w:pPr>
    </w:p>
    <w:p w:rsidR="008C26C2" w:rsidRDefault="008C26C2" w:rsidP="008C26C2">
      <w:pPr>
        <w:pStyle w:val="Default"/>
        <w:numPr>
          <w:ilvl w:val="1"/>
          <w:numId w:val="33"/>
        </w:numPr>
        <w:rPr>
          <w:rFonts w:ascii="Calibri" w:hAnsi="Calibri" w:cs="Calibri"/>
          <w:color w:val="auto"/>
        </w:rPr>
      </w:pPr>
      <w:r>
        <w:rPr>
          <w:rFonts w:ascii="Calibri" w:hAnsi="Calibri" w:cs="Calibri"/>
          <w:color w:val="auto"/>
        </w:rPr>
        <w:t>College Total Tuition</w:t>
      </w:r>
      <w:r w:rsidRPr="003350EB">
        <w:rPr>
          <w:rFonts w:asciiTheme="minorHAnsi" w:hAnsiTheme="minorHAnsi" w:cs="Calibri"/>
          <w:color w:val="auto"/>
        </w:rPr>
        <w:t>:__</w:t>
      </w:r>
      <w:r w:rsidR="003350EB" w:rsidRPr="003350EB">
        <w:rPr>
          <w:rFonts w:asciiTheme="minorHAnsi" w:hAnsiTheme="minorHAnsi" w:cs="Calibri"/>
          <w:color w:val="auto"/>
        </w:rPr>
        <w:t>_________</w:t>
      </w:r>
      <w:r w:rsidR="003350EB">
        <w:rPr>
          <w:rFonts w:asciiTheme="minorHAnsi" w:hAnsiTheme="minorHAnsi" w:cs="Calibri"/>
          <w:color w:val="auto"/>
        </w:rPr>
        <w:t>__</w:t>
      </w:r>
      <w:r w:rsidR="003350EB" w:rsidRPr="003350EB">
        <w:rPr>
          <w:rFonts w:asciiTheme="minorHAnsi" w:hAnsiTheme="minorHAnsi" w:cs="Calibri"/>
          <w:color w:val="auto"/>
        </w:rPr>
        <w:t>__</w:t>
      </w:r>
      <w:r w:rsidRPr="003350EB">
        <w:rPr>
          <w:rFonts w:asciiTheme="minorHAnsi" w:hAnsiTheme="minorHAnsi" w:cs="Calibri"/>
          <w:color w:val="auto"/>
        </w:rPr>
        <w:t>____</w:t>
      </w:r>
      <w:r w:rsidRPr="003350EB">
        <w:rPr>
          <w:rFonts w:asciiTheme="minorHAnsi" w:hAnsiTheme="minorHAnsi" w:cs="Calibri"/>
          <w:color w:val="FF0000"/>
          <w:u w:val="single"/>
        </w:rPr>
        <w:t>$152,290</w:t>
      </w:r>
      <w:r w:rsidR="003350EB" w:rsidRPr="003350EB">
        <w:rPr>
          <w:rFonts w:ascii="Calibri" w:hAnsi="Calibri" w:cs="Calibri"/>
          <w:color w:val="auto"/>
        </w:rPr>
        <w:t xml:space="preserve"> </w:t>
      </w:r>
      <w:r>
        <w:rPr>
          <w:rFonts w:ascii="Calibri" w:hAnsi="Calibri" w:cs="Calibri"/>
          <w:color w:val="auto"/>
        </w:rPr>
        <w:t>(from question #6)</w:t>
      </w:r>
    </w:p>
    <w:p w:rsidR="008C26C2" w:rsidRDefault="008C26C2" w:rsidP="008C26C2">
      <w:pPr>
        <w:pStyle w:val="Default"/>
        <w:numPr>
          <w:ilvl w:val="2"/>
          <w:numId w:val="33"/>
        </w:numPr>
        <w:rPr>
          <w:rFonts w:ascii="Calibri" w:hAnsi="Calibri" w:cs="Calibri"/>
          <w:color w:val="auto"/>
        </w:rPr>
      </w:pPr>
      <w:r>
        <w:rPr>
          <w:rFonts w:ascii="Calibri" w:hAnsi="Calibri" w:cs="Calibri"/>
          <w:color w:val="auto"/>
        </w:rPr>
        <w:t>Total Interest Paid at 3.5% _</w:t>
      </w:r>
      <w:r w:rsidR="003350EB">
        <w:rPr>
          <w:rFonts w:ascii="Calibri" w:hAnsi="Calibri" w:cs="Calibri"/>
          <w:color w:val="auto"/>
        </w:rPr>
        <w:t>______</w:t>
      </w:r>
      <w:r>
        <w:rPr>
          <w:rFonts w:ascii="Calibri" w:hAnsi="Calibri" w:cs="Calibri"/>
          <w:color w:val="auto"/>
        </w:rPr>
        <w:t>__</w:t>
      </w:r>
      <w:r w:rsidR="003C039E" w:rsidRPr="003350EB">
        <w:rPr>
          <w:rFonts w:ascii="Calibri" w:hAnsi="Calibri" w:cs="Calibri"/>
          <w:color w:val="FF0000"/>
          <w:u w:val="single"/>
        </w:rPr>
        <w:t>$28,422</w:t>
      </w:r>
    </w:p>
    <w:p w:rsidR="008C26C2" w:rsidRPr="00FE1C3E" w:rsidRDefault="008C26C2" w:rsidP="008C26C2">
      <w:pPr>
        <w:pStyle w:val="Default"/>
        <w:numPr>
          <w:ilvl w:val="2"/>
          <w:numId w:val="33"/>
        </w:numPr>
        <w:rPr>
          <w:rFonts w:ascii="Calibri" w:hAnsi="Calibri" w:cs="Calibri"/>
          <w:color w:val="auto"/>
        </w:rPr>
      </w:pPr>
      <w:r>
        <w:rPr>
          <w:rFonts w:ascii="Calibri" w:hAnsi="Calibri" w:cs="Calibri"/>
          <w:color w:val="auto"/>
        </w:rPr>
        <w:t xml:space="preserve">Total Tuition at 3.5% </w:t>
      </w:r>
      <w:r>
        <w:rPr>
          <w:rFonts w:ascii="Calibri" w:hAnsi="Calibri" w:cs="Calibri"/>
          <w:color w:val="auto"/>
          <w:u w:val="single"/>
        </w:rPr>
        <w:tab/>
      </w:r>
      <w:r w:rsidR="003350EB">
        <w:rPr>
          <w:rFonts w:ascii="Calibri" w:hAnsi="Calibri" w:cs="Calibri"/>
          <w:color w:val="auto"/>
          <w:u w:val="single"/>
        </w:rPr>
        <w:t>_______</w:t>
      </w:r>
      <w:r>
        <w:rPr>
          <w:rFonts w:ascii="Calibri" w:hAnsi="Calibri" w:cs="Calibri"/>
          <w:color w:val="auto"/>
          <w:u w:val="single"/>
        </w:rPr>
        <w:tab/>
      </w:r>
      <w:r w:rsidR="003C039E">
        <w:rPr>
          <w:rFonts w:ascii="Calibri" w:hAnsi="Calibri" w:cs="Calibri"/>
          <w:color w:val="FF0000"/>
          <w:u w:val="single"/>
        </w:rPr>
        <w:t>$180,712</w:t>
      </w:r>
    </w:p>
    <w:p w:rsidR="008C26C2" w:rsidRDefault="008C26C2" w:rsidP="008C26C2">
      <w:pPr>
        <w:pStyle w:val="Default"/>
        <w:numPr>
          <w:ilvl w:val="2"/>
          <w:numId w:val="33"/>
        </w:numPr>
        <w:rPr>
          <w:rFonts w:ascii="Calibri" w:hAnsi="Calibri" w:cs="Calibri"/>
          <w:color w:val="auto"/>
        </w:rPr>
      </w:pPr>
      <w:r>
        <w:rPr>
          <w:rFonts w:ascii="Calibri" w:hAnsi="Calibri" w:cs="Calibri"/>
          <w:color w:val="auto"/>
        </w:rPr>
        <w:t>Total Interest Paid at 6.5% _</w:t>
      </w:r>
      <w:r w:rsidR="003350EB">
        <w:rPr>
          <w:rFonts w:ascii="Calibri" w:hAnsi="Calibri" w:cs="Calibri"/>
          <w:color w:val="auto"/>
        </w:rPr>
        <w:t>______</w:t>
      </w:r>
      <w:r>
        <w:rPr>
          <w:rFonts w:ascii="Calibri" w:hAnsi="Calibri" w:cs="Calibri"/>
          <w:color w:val="auto"/>
        </w:rPr>
        <w:t>__</w:t>
      </w:r>
      <w:r w:rsidR="003C039E" w:rsidRPr="003350EB">
        <w:rPr>
          <w:rFonts w:ascii="Calibri" w:hAnsi="Calibri" w:cs="Calibri"/>
          <w:color w:val="FF0000"/>
          <w:u w:val="single"/>
        </w:rPr>
        <w:t>$55,217</w:t>
      </w:r>
    </w:p>
    <w:p w:rsidR="008C26C2" w:rsidRPr="00B03AE4" w:rsidRDefault="008C26C2" w:rsidP="008C26C2">
      <w:pPr>
        <w:pStyle w:val="Default"/>
        <w:numPr>
          <w:ilvl w:val="2"/>
          <w:numId w:val="33"/>
        </w:numPr>
        <w:rPr>
          <w:rFonts w:ascii="Calibri" w:hAnsi="Calibri" w:cs="Calibri"/>
          <w:color w:val="auto"/>
        </w:rPr>
      </w:pPr>
      <w:r>
        <w:rPr>
          <w:rFonts w:ascii="Calibri" w:hAnsi="Calibri" w:cs="Calibri"/>
          <w:color w:val="auto"/>
        </w:rPr>
        <w:t xml:space="preserve">Total Tuition 6.5% </w:t>
      </w:r>
      <w:r w:rsidR="003350EB">
        <w:rPr>
          <w:rFonts w:ascii="Calibri" w:hAnsi="Calibri" w:cs="Calibri"/>
          <w:color w:val="auto"/>
        </w:rPr>
        <w:t>__________</w:t>
      </w:r>
      <w:r>
        <w:rPr>
          <w:rFonts w:ascii="Calibri" w:hAnsi="Calibri" w:cs="Calibri"/>
          <w:color w:val="auto"/>
          <w:u w:val="single"/>
        </w:rPr>
        <w:tab/>
      </w:r>
      <w:r w:rsidR="003C039E">
        <w:rPr>
          <w:rFonts w:ascii="Calibri" w:hAnsi="Calibri" w:cs="Calibri"/>
          <w:color w:val="FF0000"/>
          <w:u w:val="single"/>
        </w:rPr>
        <w:t>$207,507</w:t>
      </w:r>
    </w:p>
    <w:p w:rsidR="001F050F" w:rsidRPr="00B03AE4" w:rsidRDefault="001F050F" w:rsidP="001F050F">
      <w:pPr>
        <w:pStyle w:val="Default"/>
        <w:ind w:left="1440"/>
        <w:rPr>
          <w:rFonts w:ascii="Calibri" w:hAnsi="Calibri" w:cs="Calibri"/>
          <w:color w:val="auto"/>
        </w:rPr>
      </w:pPr>
    </w:p>
    <w:p w:rsidR="001F050F" w:rsidRDefault="001F050F" w:rsidP="001F050F">
      <w:pPr>
        <w:pStyle w:val="Default"/>
        <w:numPr>
          <w:ilvl w:val="0"/>
          <w:numId w:val="33"/>
        </w:numPr>
        <w:rPr>
          <w:rFonts w:ascii="Calibri" w:hAnsi="Calibri" w:cs="Calibri"/>
          <w:color w:val="auto"/>
        </w:rPr>
      </w:pPr>
      <w:r>
        <w:rPr>
          <w:rFonts w:ascii="Calibri" w:hAnsi="Calibri" w:cs="Calibri"/>
          <w:color w:val="auto"/>
        </w:rPr>
        <w:t xml:space="preserve">Using an online amortization calculator (such as </w:t>
      </w:r>
      <w:hyperlink r:id="rId16" w:history="1">
        <w:r w:rsidRPr="00C87C1F">
          <w:rPr>
            <w:rStyle w:val="Hyperlink"/>
            <w:rFonts w:ascii="Calibri" w:hAnsi="Calibri" w:cs="Calibri"/>
          </w:rPr>
          <w:t>www.financialcalculator.com</w:t>
        </w:r>
      </w:hyperlink>
      <w:r>
        <w:rPr>
          <w:rFonts w:ascii="Calibri" w:hAnsi="Calibri" w:cs="Calibri"/>
          <w:color w:val="auto"/>
        </w:rPr>
        <w:t xml:space="preserve"> </w:t>
      </w:r>
      <w:r w:rsidRPr="007C6548">
        <w:rPr>
          <w:rFonts w:ascii="Calibri" w:hAnsi="Calibri" w:cs="Calibri"/>
          <w:color w:val="auto"/>
        </w:rPr>
        <w:t>)</w:t>
      </w:r>
      <w:r>
        <w:rPr>
          <w:rFonts w:ascii="Calibri" w:hAnsi="Calibri" w:cs="Calibri"/>
          <w:color w:val="auto"/>
        </w:rPr>
        <w:t>, determine how much money you will save in interest if you make an additional $</w:t>
      </w:r>
      <w:r w:rsidR="003C039E">
        <w:rPr>
          <w:rFonts w:ascii="Calibri" w:hAnsi="Calibri" w:cs="Calibri"/>
          <w:color w:val="auto"/>
        </w:rPr>
        <w:t>100</w:t>
      </w:r>
      <w:r>
        <w:rPr>
          <w:rFonts w:ascii="Calibri" w:hAnsi="Calibri" w:cs="Calibri"/>
          <w:color w:val="auto"/>
        </w:rPr>
        <w:t xml:space="preserve"> monthly payment for both Loan A and B.  </w:t>
      </w:r>
    </w:p>
    <w:p w:rsidR="001F050F" w:rsidRPr="00387782" w:rsidRDefault="001F050F" w:rsidP="001F050F">
      <w:pPr>
        <w:pStyle w:val="ListParagraph"/>
        <w:numPr>
          <w:ilvl w:val="2"/>
          <w:numId w:val="33"/>
        </w:numPr>
        <w:spacing w:after="200" w:line="276" w:lineRule="auto"/>
        <w:rPr>
          <w:sz w:val="24"/>
          <w:szCs w:val="24"/>
        </w:rPr>
      </w:pPr>
      <w:r>
        <w:rPr>
          <w:rFonts w:cs="Calibri"/>
          <w:sz w:val="24"/>
          <w:szCs w:val="24"/>
        </w:rPr>
        <w:t>Interest savings for School A</w:t>
      </w:r>
      <w:r w:rsidRPr="00387782">
        <w:rPr>
          <w:rFonts w:cs="Calibri"/>
          <w:sz w:val="24"/>
          <w:szCs w:val="24"/>
        </w:rPr>
        <w:t xml:space="preserve"> </w:t>
      </w:r>
      <w:r w:rsidR="003350EB">
        <w:rPr>
          <w:rFonts w:cs="Calibri"/>
          <w:sz w:val="24"/>
          <w:szCs w:val="24"/>
        </w:rPr>
        <w:t>__</w:t>
      </w:r>
      <w:r w:rsidRPr="00387782">
        <w:rPr>
          <w:rFonts w:cs="Calibri"/>
          <w:sz w:val="24"/>
          <w:szCs w:val="24"/>
          <w:u w:val="single"/>
        </w:rPr>
        <w:tab/>
      </w:r>
      <w:r w:rsidR="003C039E">
        <w:rPr>
          <w:rFonts w:cs="Calibri"/>
          <w:color w:val="FF0000"/>
          <w:sz w:val="24"/>
          <w:szCs w:val="24"/>
          <w:u w:val="single"/>
        </w:rPr>
        <w:t>$26,242 a savings of $2180</w:t>
      </w:r>
    </w:p>
    <w:p w:rsidR="001F050F" w:rsidRPr="00387782" w:rsidRDefault="001F050F" w:rsidP="001F050F">
      <w:pPr>
        <w:pStyle w:val="ListParagraph"/>
        <w:numPr>
          <w:ilvl w:val="2"/>
          <w:numId w:val="33"/>
        </w:numPr>
        <w:spacing w:after="200" w:line="276" w:lineRule="auto"/>
        <w:rPr>
          <w:sz w:val="24"/>
          <w:szCs w:val="24"/>
        </w:rPr>
      </w:pPr>
      <w:r>
        <w:rPr>
          <w:rFonts w:cs="Calibri"/>
          <w:sz w:val="24"/>
          <w:szCs w:val="24"/>
        </w:rPr>
        <w:t>Interest savings for School B</w:t>
      </w:r>
      <w:r w:rsidRPr="00387782">
        <w:rPr>
          <w:rFonts w:cs="Calibri"/>
          <w:sz w:val="24"/>
          <w:szCs w:val="24"/>
        </w:rPr>
        <w:t xml:space="preserve"> </w:t>
      </w:r>
      <w:r w:rsidR="003350EB">
        <w:rPr>
          <w:rFonts w:cs="Calibri"/>
          <w:sz w:val="24"/>
          <w:szCs w:val="24"/>
        </w:rPr>
        <w:t>__</w:t>
      </w:r>
      <w:r w:rsidRPr="00387782">
        <w:rPr>
          <w:rFonts w:cs="Calibri"/>
          <w:sz w:val="24"/>
          <w:szCs w:val="24"/>
          <w:u w:val="single"/>
        </w:rPr>
        <w:tab/>
      </w:r>
      <w:r w:rsidR="003C039E" w:rsidRPr="003C039E">
        <w:rPr>
          <w:rFonts w:cs="Calibri"/>
          <w:color w:val="FF0000"/>
          <w:sz w:val="24"/>
          <w:szCs w:val="24"/>
          <w:u w:val="single"/>
        </w:rPr>
        <w:t>$</w:t>
      </w:r>
      <w:r w:rsidR="003C039E">
        <w:rPr>
          <w:rFonts w:cs="Calibri"/>
          <w:color w:val="FF0000"/>
          <w:sz w:val="24"/>
          <w:szCs w:val="24"/>
          <w:u w:val="single"/>
        </w:rPr>
        <w:t>50,738 a savings of $4479</w:t>
      </w:r>
    </w:p>
    <w:p w:rsidR="00343671" w:rsidRDefault="00343671" w:rsidP="008C26C2"/>
    <w:p w:rsidR="00616B0B" w:rsidRPr="003350EB" w:rsidRDefault="00616B0B" w:rsidP="00CE02D6">
      <w:pPr>
        <w:pStyle w:val="Title"/>
        <w:rPr>
          <w:color w:val="auto"/>
          <w:sz w:val="56"/>
          <w:szCs w:val="56"/>
          <w:lang w:val="en-US"/>
        </w:rPr>
      </w:pPr>
      <w:r w:rsidRPr="003350EB">
        <w:rPr>
          <w:color w:val="auto"/>
          <w:sz w:val="56"/>
          <w:szCs w:val="56"/>
        </w:rPr>
        <w:t>Possible Exten</w:t>
      </w:r>
      <w:r w:rsidR="00CE02D6" w:rsidRPr="003350EB">
        <w:rPr>
          <w:color w:val="auto"/>
          <w:sz w:val="56"/>
          <w:szCs w:val="56"/>
        </w:rPr>
        <w:t>sions</w:t>
      </w:r>
    </w:p>
    <w:p w:rsidR="00A01C6A" w:rsidRPr="003350EB" w:rsidRDefault="00AA2A27" w:rsidP="00167A81">
      <w:pPr>
        <w:pStyle w:val="Default"/>
        <w:numPr>
          <w:ilvl w:val="0"/>
          <w:numId w:val="31"/>
        </w:numPr>
        <w:rPr>
          <w:rFonts w:ascii="Calibri" w:hAnsi="Calibri" w:cs="Calibri"/>
          <w:color w:val="auto"/>
        </w:rPr>
      </w:pPr>
      <w:r w:rsidRPr="003350EB">
        <w:rPr>
          <w:rFonts w:ascii="Calibri" w:hAnsi="Calibri" w:cs="Calibri"/>
          <w:color w:val="auto"/>
        </w:rPr>
        <w:t xml:space="preserve">Savings potential – “Tale of 2 Savers”. </w:t>
      </w:r>
      <w:r w:rsidR="00167A81" w:rsidRPr="003350EB">
        <w:rPr>
          <w:rFonts w:ascii="Calibri" w:hAnsi="Calibri" w:cs="Calibri"/>
          <w:color w:val="auto"/>
        </w:rPr>
        <w:t xml:space="preserve"> Two individuals invest differently.</w:t>
      </w:r>
      <w:r w:rsidR="003350EB">
        <w:rPr>
          <w:rFonts w:ascii="Calibri" w:hAnsi="Calibri" w:cs="Calibri"/>
          <w:color w:val="auto"/>
        </w:rPr>
        <w:t xml:space="preserve"> </w:t>
      </w:r>
      <w:r w:rsidR="00167A81" w:rsidRPr="003350EB">
        <w:rPr>
          <w:rFonts w:ascii="Calibri" w:hAnsi="Calibri" w:cs="Calibri"/>
          <w:color w:val="auto"/>
        </w:rPr>
        <w:t xml:space="preserve"> </w:t>
      </w:r>
      <w:r w:rsidR="0041702F" w:rsidRPr="003350EB">
        <w:rPr>
          <w:rFonts w:ascii="Calibri" w:hAnsi="Calibri" w:cs="Calibri"/>
          <w:color w:val="auto"/>
        </w:rPr>
        <w:t>Investor A</w:t>
      </w:r>
      <w:r w:rsidR="00167A81" w:rsidRPr="003350EB">
        <w:rPr>
          <w:rFonts w:ascii="Calibri" w:hAnsi="Calibri" w:cs="Calibri"/>
          <w:color w:val="auto"/>
        </w:rPr>
        <w:t xml:space="preserve"> </w:t>
      </w:r>
      <w:r w:rsidR="0041702F" w:rsidRPr="003350EB">
        <w:rPr>
          <w:rFonts w:ascii="Calibri" w:hAnsi="Calibri" w:cs="Calibri"/>
          <w:color w:val="auto"/>
        </w:rPr>
        <w:t xml:space="preserve">invests $3000 </w:t>
      </w:r>
      <w:r w:rsidR="00167A81" w:rsidRPr="003350EB">
        <w:rPr>
          <w:rFonts w:ascii="Calibri" w:hAnsi="Calibri" w:cs="Calibri"/>
          <w:color w:val="auto"/>
        </w:rPr>
        <w:t>per ye</w:t>
      </w:r>
      <w:r w:rsidR="0041702F" w:rsidRPr="003350EB">
        <w:rPr>
          <w:rFonts w:ascii="Calibri" w:hAnsi="Calibri" w:cs="Calibri"/>
          <w:color w:val="auto"/>
        </w:rPr>
        <w:t>ar for 10 years at an interest rate of 10%.  The investor stops making yearly deposits but leaves her money in the account for an additional 30 years.  The money will conti</w:t>
      </w:r>
      <w:r w:rsidR="003350EB">
        <w:rPr>
          <w:rFonts w:ascii="Calibri" w:hAnsi="Calibri" w:cs="Calibri"/>
          <w:color w:val="auto"/>
        </w:rPr>
        <w:t xml:space="preserve">nue to grow at the 10% rate.  </w:t>
      </w:r>
      <w:r w:rsidR="0041702F" w:rsidRPr="003350EB">
        <w:rPr>
          <w:rFonts w:ascii="Calibri" w:hAnsi="Calibri" w:cs="Calibri"/>
          <w:color w:val="auto"/>
        </w:rPr>
        <w:t xml:space="preserve">Investor B </w:t>
      </w:r>
      <w:r w:rsidR="00167A81" w:rsidRPr="003350EB">
        <w:rPr>
          <w:rFonts w:ascii="Calibri" w:hAnsi="Calibri" w:cs="Calibri"/>
          <w:color w:val="auto"/>
        </w:rPr>
        <w:t xml:space="preserve">saves </w:t>
      </w:r>
      <w:r w:rsidR="0041702F" w:rsidRPr="003350EB">
        <w:rPr>
          <w:rFonts w:ascii="Calibri" w:hAnsi="Calibri" w:cs="Calibri"/>
          <w:color w:val="auto"/>
        </w:rPr>
        <w:t>$3000 per year for 30 years at an i</w:t>
      </w:r>
      <w:r w:rsidR="003350EB">
        <w:rPr>
          <w:rFonts w:ascii="Calibri" w:hAnsi="Calibri" w:cs="Calibri"/>
          <w:color w:val="auto"/>
        </w:rPr>
        <w:t xml:space="preserve">nterest rate at 10%.  </w:t>
      </w:r>
      <w:r w:rsidR="00167A81" w:rsidRPr="003350EB">
        <w:rPr>
          <w:rFonts w:ascii="Calibri" w:hAnsi="Calibri" w:cs="Calibri"/>
          <w:color w:val="auto"/>
        </w:rPr>
        <w:t xml:space="preserve">How much will each have at the end of 40 years? </w:t>
      </w:r>
    </w:p>
    <w:p w:rsidR="006A3F32" w:rsidRPr="003350EB" w:rsidRDefault="006A3F32" w:rsidP="006A3F32">
      <w:pPr>
        <w:pStyle w:val="Default"/>
        <w:ind w:left="720"/>
        <w:rPr>
          <w:rFonts w:ascii="Calibri" w:hAnsi="Calibri" w:cs="Calibri"/>
          <w:color w:val="auto"/>
        </w:rPr>
      </w:pPr>
    </w:p>
    <w:p w:rsidR="00EF7580" w:rsidRPr="003350EB" w:rsidRDefault="00A01C6A" w:rsidP="003350EB">
      <w:pPr>
        <w:pStyle w:val="Default"/>
        <w:numPr>
          <w:ilvl w:val="0"/>
          <w:numId w:val="31"/>
        </w:numPr>
        <w:rPr>
          <w:rFonts w:ascii="Calibri" w:hAnsi="Calibri" w:cs="Calibri"/>
          <w:color w:val="auto"/>
        </w:rPr>
      </w:pPr>
      <w:r w:rsidRPr="003350EB">
        <w:rPr>
          <w:rFonts w:ascii="Calibri" w:hAnsi="Calibri" w:cs="Calibri"/>
          <w:color w:val="auto"/>
        </w:rPr>
        <w:t xml:space="preserve">Inflation – discuss the effects of inflation on the purchasing power of </w:t>
      </w:r>
      <w:r w:rsidR="00FA0239" w:rsidRPr="003350EB">
        <w:rPr>
          <w:rFonts w:ascii="Calibri" w:hAnsi="Calibri" w:cs="Calibri"/>
          <w:color w:val="auto"/>
        </w:rPr>
        <w:t>future earnings</w:t>
      </w:r>
      <w:r w:rsidR="0041702F" w:rsidRPr="003350EB">
        <w:rPr>
          <w:rFonts w:ascii="Calibri" w:hAnsi="Calibri" w:cs="Calibri"/>
          <w:color w:val="auto"/>
        </w:rPr>
        <w:t>.</w:t>
      </w:r>
    </w:p>
    <w:sectPr w:rsidR="00EF7580" w:rsidRPr="003350EB" w:rsidSect="00B02F38">
      <w:footerReference w:type="default" r:id="rId17"/>
      <w:pgSz w:w="12240" w:h="15840"/>
      <w:pgMar w:top="1296" w:right="1296" w:bottom="1296" w:left="1296"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EF" w:rsidRDefault="009728EF" w:rsidP="00616B0B">
      <w:r>
        <w:separator/>
      </w:r>
    </w:p>
  </w:endnote>
  <w:endnote w:type="continuationSeparator" w:id="0">
    <w:p w:rsidR="009728EF" w:rsidRDefault="009728EF" w:rsidP="0061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SchoolbookBT-Roman">
    <w:panose1 w:val="00000000000000000000"/>
    <w:charset w:val="00"/>
    <w:family w:val="roman"/>
    <w:notTrueType/>
    <w:pitch w:val="default"/>
    <w:sig w:usb0="00000003" w:usb1="00000000" w:usb2="00000000" w:usb3="00000000" w:csb0="00000001" w:csb1="00000000"/>
  </w:font>
  <w:font w:name="FrutigerLT-Bold">
    <w:panose1 w:val="00000000000000000000"/>
    <w:charset w:val="00"/>
    <w:family w:val="auto"/>
    <w:notTrueType/>
    <w:pitch w:val="default"/>
    <w:sig w:usb0="00000003" w:usb1="00000000" w:usb2="00000000" w:usb3="00000000" w:csb0="00000001" w:csb1="00000000"/>
  </w:font>
  <w:font w:name="FrutigerLT-Light">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6E" w:rsidRDefault="00CD4E6E" w:rsidP="005B0D21">
    <w:pPr>
      <w:pStyle w:val="Footer"/>
      <w:jc w:val="right"/>
    </w:pPr>
    <w:r>
      <w:fldChar w:fldCharType="begin"/>
    </w:r>
    <w:r>
      <w:instrText xml:space="preserve"> PAGE   \* MERGEFORMAT </w:instrText>
    </w:r>
    <w:r>
      <w:fldChar w:fldCharType="separate"/>
    </w:r>
    <w:r w:rsidR="00DE524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EF" w:rsidRDefault="009728EF" w:rsidP="00616B0B">
      <w:r>
        <w:separator/>
      </w:r>
    </w:p>
  </w:footnote>
  <w:footnote w:type="continuationSeparator" w:id="0">
    <w:p w:rsidR="009728EF" w:rsidRDefault="009728EF" w:rsidP="00616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44B"/>
    <w:multiLevelType w:val="hybridMultilevel"/>
    <w:tmpl w:val="5F7EC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200FD"/>
    <w:multiLevelType w:val="hybridMultilevel"/>
    <w:tmpl w:val="715C630A"/>
    <w:lvl w:ilvl="0" w:tplc="E8FCB1AC">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Wingding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Wingdings"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Wingdings"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3AB477B"/>
    <w:multiLevelType w:val="multilevel"/>
    <w:tmpl w:val="F81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1756C"/>
    <w:multiLevelType w:val="hybridMultilevel"/>
    <w:tmpl w:val="C21E7356"/>
    <w:lvl w:ilvl="0" w:tplc="18F60978">
      <w:start w:val="1"/>
      <w:numFmt w:val="decimal"/>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21306B7B"/>
    <w:multiLevelType w:val="hybridMultilevel"/>
    <w:tmpl w:val="84B6D29E"/>
    <w:lvl w:ilvl="0" w:tplc="99D4FABC">
      <w:start w:val="1"/>
      <w:numFmt w:val="decimal"/>
      <w:lvlText w:val="%1."/>
      <w:lvlJc w:val="left"/>
      <w:pPr>
        <w:ind w:left="990" w:hanging="360"/>
      </w:pPr>
      <w:rPr>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E0637"/>
    <w:multiLevelType w:val="hybridMultilevel"/>
    <w:tmpl w:val="AE08177A"/>
    <w:lvl w:ilvl="0" w:tplc="3C0640EA">
      <w:start w:val="1"/>
      <w:numFmt w:val="decimal"/>
      <w:lvlText w:val="%1."/>
      <w:lvlJc w:val="left"/>
      <w:pPr>
        <w:ind w:left="1170" w:hanging="72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6">
    <w:nsid w:val="2E02515C"/>
    <w:multiLevelType w:val="hybridMultilevel"/>
    <w:tmpl w:val="C1FA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C6A43"/>
    <w:multiLevelType w:val="multilevel"/>
    <w:tmpl w:val="DA2C7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0852DE"/>
    <w:multiLevelType w:val="hybridMultilevel"/>
    <w:tmpl w:val="F816FD50"/>
    <w:lvl w:ilvl="0" w:tplc="7F8C82CA">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9212B"/>
    <w:multiLevelType w:val="hybridMultilevel"/>
    <w:tmpl w:val="24A65DCE"/>
    <w:lvl w:ilvl="0" w:tplc="093A74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61B44"/>
    <w:multiLevelType w:val="hybridMultilevel"/>
    <w:tmpl w:val="57BA0A96"/>
    <w:lvl w:ilvl="0" w:tplc="9E082E0E">
      <w:start w:val="3"/>
      <w:numFmt w:val="bullet"/>
      <w:lvlText w:val="-"/>
      <w:lvlJc w:val="left"/>
      <w:pPr>
        <w:ind w:left="720" w:hanging="360"/>
      </w:pPr>
      <w:rPr>
        <w:rFonts w:ascii="Cambria" w:eastAsia="Times New Roman" w:hAnsi="Cambria" w:cs="Times New Roman"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12F21"/>
    <w:multiLevelType w:val="multilevel"/>
    <w:tmpl w:val="7C321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EA5ED6"/>
    <w:multiLevelType w:val="hybridMultilevel"/>
    <w:tmpl w:val="211EFF4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097EEB"/>
    <w:multiLevelType w:val="multilevel"/>
    <w:tmpl w:val="8220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76284C"/>
    <w:multiLevelType w:val="hybridMultilevel"/>
    <w:tmpl w:val="A72CD50E"/>
    <w:lvl w:ilvl="0" w:tplc="F9EEE83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8A1BEE"/>
    <w:multiLevelType w:val="hybridMultilevel"/>
    <w:tmpl w:val="0DCEF64E"/>
    <w:lvl w:ilvl="0" w:tplc="25D82314">
      <w:start w:val="3"/>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46BDF"/>
    <w:multiLevelType w:val="hybridMultilevel"/>
    <w:tmpl w:val="53A0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85729"/>
    <w:multiLevelType w:val="hybridMultilevel"/>
    <w:tmpl w:val="CE669514"/>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8">
    <w:nsid w:val="5B0A5BB0"/>
    <w:multiLevelType w:val="hybridMultilevel"/>
    <w:tmpl w:val="E99C8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CE744B"/>
    <w:multiLevelType w:val="hybridMultilevel"/>
    <w:tmpl w:val="5D261044"/>
    <w:lvl w:ilvl="0" w:tplc="5CCA3E84">
      <w:start w:val="1"/>
      <w:numFmt w:val="lowerLetter"/>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0">
    <w:nsid w:val="66162474"/>
    <w:multiLevelType w:val="hybridMultilevel"/>
    <w:tmpl w:val="F2E4C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422990"/>
    <w:multiLevelType w:val="hybridMultilevel"/>
    <w:tmpl w:val="679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9A753C"/>
    <w:multiLevelType w:val="multilevel"/>
    <w:tmpl w:val="BC46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C00F5E"/>
    <w:multiLevelType w:val="hybridMultilevel"/>
    <w:tmpl w:val="043A74B0"/>
    <w:lvl w:ilvl="0" w:tplc="E64A45BE">
      <w:start w:val="1"/>
      <w:numFmt w:val="bullet"/>
      <w:lvlText w:val=""/>
      <w:lvlJc w:val="left"/>
      <w:pPr>
        <w:ind w:left="1170" w:hanging="360"/>
      </w:pPr>
      <w:rPr>
        <w:rFonts w:ascii="Symbol" w:hAnsi="Symbol" w:hint="default"/>
        <w:color w:val="FF000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4">
    <w:nsid w:val="6B7C4DC6"/>
    <w:multiLevelType w:val="hybridMultilevel"/>
    <w:tmpl w:val="BD8C1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0130F4"/>
    <w:multiLevelType w:val="hybridMultilevel"/>
    <w:tmpl w:val="D8BA1994"/>
    <w:lvl w:ilvl="0" w:tplc="D6E6F3FE">
      <w:start w:val="1"/>
      <w:numFmt w:val="decimal"/>
      <w:lvlText w:val="%1."/>
      <w:lvlJc w:val="left"/>
      <w:pPr>
        <w:ind w:left="720" w:hanging="360"/>
      </w:pPr>
      <w:rPr>
        <w:rFonts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054868"/>
    <w:multiLevelType w:val="hybridMultilevel"/>
    <w:tmpl w:val="A990A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150BD"/>
    <w:multiLevelType w:val="hybridMultilevel"/>
    <w:tmpl w:val="326E160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8">
    <w:nsid w:val="767F34E7"/>
    <w:multiLevelType w:val="hybridMultilevel"/>
    <w:tmpl w:val="C5F6031C"/>
    <w:lvl w:ilvl="0" w:tplc="C11CDF60">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BA41586"/>
    <w:multiLevelType w:val="hybridMultilevel"/>
    <w:tmpl w:val="B128B7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7BA5411E"/>
    <w:multiLevelType w:val="hybridMultilevel"/>
    <w:tmpl w:val="C234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6924CB"/>
    <w:multiLevelType w:val="hybridMultilevel"/>
    <w:tmpl w:val="268627C0"/>
    <w:lvl w:ilvl="0" w:tplc="5E08C7BC">
      <w:start w:val="1"/>
      <w:numFmt w:val="bullet"/>
      <w:lvlText w:val=""/>
      <w:lvlJc w:val="left"/>
      <w:pPr>
        <w:ind w:left="1080" w:hanging="360"/>
      </w:pPr>
      <w:rPr>
        <w:rFonts w:ascii="Symbol" w:hAnsi="Symbol" w:hint="default"/>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7FAC495C"/>
    <w:multiLevelType w:val="hybridMultilevel"/>
    <w:tmpl w:val="565C8B2A"/>
    <w:lvl w:ilvl="0" w:tplc="FE1C02EC">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
  </w:num>
  <w:num w:numId="9">
    <w:abstractNumId w:val="31"/>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2"/>
  </w:num>
  <w:num w:numId="14">
    <w:abstractNumId w:val="6"/>
  </w:num>
  <w:num w:numId="15">
    <w:abstractNumId w:val="24"/>
  </w:num>
  <w:num w:numId="16">
    <w:abstractNumId w:val="14"/>
  </w:num>
  <w:num w:numId="17">
    <w:abstractNumId w:val="15"/>
  </w:num>
  <w:num w:numId="18">
    <w:abstractNumId w:val="21"/>
  </w:num>
  <w:num w:numId="19">
    <w:abstractNumId w:val="13"/>
  </w:num>
  <w:num w:numId="20">
    <w:abstractNumId w:val="11"/>
  </w:num>
  <w:num w:numId="21">
    <w:abstractNumId w:val="22"/>
  </w:num>
  <w:num w:numId="22">
    <w:abstractNumId w:val="7"/>
  </w:num>
  <w:num w:numId="23">
    <w:abstractNumId w:val="2"/>
  </w:num>
  <w:num w:numId="24">
    <w:abstractNumId w:val="16"/>
  </w:num>
  <w:num w:numId="25">
    <w:abstractNumId w:val="8"/>
  </w:num>
  <w:num w:numId="26">
    <w:abstractNumId w:val="32"/>
  </w:num>
  <w:num w:numId="27">
    <w:abstractNumId w:val="10"/>
  </w:num>
  <w:num w:numId="28">
    <w:abstractNumId w:val="30"/>
  </w:num>
  <w:num w:numId="29">
    <w:abstractNumId w:val="25"/>
  </w:num>
  <w:num w:numId="30">
    <w:abstractNumId w:val="18"/>
  </w:num>
  <w:num w:numId="31">
    <w:abstractNumId w:val="26"/>
  </w:num>
  <w:num w:numId="32">
    <w:abstractNumId w:val="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0B"/>
    <w:rsid w:val="00000CAA"/>
    <w:rsid w:val="00000ECC"/>
    <w:rsid w:val="00006891"/>
    <w:rsid w:val="00012B1D"/>
    <w:rsid w:val="00033D0D"/>
    <w:rsid w:val="00057DE1"/>
    <w:rsid w:val="000853BF"/>
    <w:rsid w:val="00085C58"/>
    <w:rsid w:val="000A37F1"/>
    <w:rsid w:val="000B3734"/>
    <w:rsid w:val="000C2B9C"/>
    <w:rsid w:val="000C5CAA"/>
    <w:rsid w:val="000C7A36"/>
    <w:rsid w:val="000D181F"/>
    <w:rsid w:val="000E073B"/>
    <w:rsid w:val="000F2EF3"/>
    <w:rsid w:val="00116416"/>
    <w:rsid w:val="001440CE"/>
    <w:rsid w:val="0014584E"/>
    <w:rsid w:val="00155017"/>
    <w:rsid w:val="0015723D"/>
    <w:rsid w:val="00166C77"/>
    <w:rsid w:val="00167A81"/>
    <w:rsid w:val="00170DE1"/>
    <w:rsid w:val="00185C6A"/>
    <w:rsid w:val="00186512"/>
    <w:rsid w:val="00197196"/>
    <w:rsid w:val="001A6DDB"/>
    <w:rsid w:val="001B6C59"/>
    <w:rsid w:val="001C2186"/>
    <w:rsid w:val="001D22F9"/>
    <w:rsid w:val="001D2EF7"/>
    <w:rsid w:val="001D5FBF"/>
    <w:rsid w:val="001E7150"/>
    <w:rsid w:val="001E7700"/>
    <w:rsid w:val="001F050F"/>
    <w:rsid w:val="001F4D22"/>
    <w:rsid w:val="001F6253"/>
    <w:rsid w:val="00206003"/>
    <w:rsid w:val="00206D9E"/>
    <w:rsid w:val="002128AE"/>
    <w:rsid w:val="00247992"/>
    <w:rsid w:val="0025526B"/>
    <w:rsid w:val="00265248"/>
    <w:rsid w:val="00270E2B"/>
    <w:rsid w:val="00276656"/>
    <w:rsid w:val="00280821"/>
    <w:rsid w:val="00287D15"/>
    <w:rsid w:val="002A7025"/>
    <w:rsid w:val="002B458A"/>
    <w:rsid w:val="002B7AD8"/>
    <w:rsid w:val="002C19E4"/>
    <w:rsid w:val="002C4E9C"/>
    <w:rsid w:val="002C683C"/>
    <w:rsid w:val="002D3F18"/>
    <w:rsid w:val="002E131A"/>
    <w:rsid w:val="002F4F23"/>
    <w:rsid w:val="00303668"/>
    <w:rsid w:val="0030524C"/>
    <w:rsid w:val="003124C8"/>
    <w:rsid w:val="003350EB"/>
    <w:rsid w:val="00343671"/>
    <w:rsid w:val="00353BD8"/>
    <w:rsid w:val="0035613F"/>
    <w:rsid w:val="00360506"/>
    <w:rsid w:val="0036306B"/>
    <w:rsid w:val="003677C6"/>
    <w:rsid w:val="0037015C"/>
    <w:rsid w:val="00387782"/>
    <w:rsid w:val="003A3CE9"/>
    <w:rsid w:val="003C039E"/>
    <w:rsid w:val="003D1CE2"/>
    <w:rsid w:val="003E20AD"/>
    <w:rsid w:val="00411F03"/>
    <w:rsid w:val="0041702F"/>
    <w:rsid w:val="0041754B"/>
    <w:rsid w:val="00436136"/>
    <w:rsid w:val="00441FEC"/>
    <w:rsid w:val="00446058"/>
    <w:rsid w:val="00456F58"/>
    <w:rsid w:val="0046318C"/>
    <w:rsid w:val="004770B6"/>
    <w:rsid w:val="004820E2"/>
    <w:rsid w:val="004A0993"/>
    <w:rsid w:val="004F1F1B"/>
    <w:rsid w:val="005346D1"/>
    <w:rsid w:val="005442A1"/>
    <w:rsid w:val="00552706"/>
    <w:rsid w:val="0055515D"/>
    <w:rsid w:val="00556F29"/>
    <w:rsid w:val="00561710"/>
    <w:rsid w:val="00562C3C"/>
    <w:rsid w:val="00567856"/>
    <w:rsid w:val="00575FA9"/>
    <w:rsid w:val="00587269"/>
    <w:rsid w:val="005969D8"/>
    <w:rsid w:val="005A591B"/>
    <w:rsid w:val="005B0D21"/>
    <w:rsid w:val="005E75DC"/>
    <w:rsid w:val="00616B0B"/>
    <w:rsid w:val="006402E2"/>
    <w:rsid w:val="0064621C"/>
    <w:rsid w:val="0065122E"/>
    <w:rsid w:val="00657D89"/>
    <w:rsid w:val="00664F75"/>
    <w:rsid w:val="00665865"/>
    <w:rsid w:val="00677E36"/>
    <w:rsid w:val="00680585"/>
    <w:rsid w:val="006A3F32"/>
    <w:rsid w:val="006B7D45"/>
    <w:rsid w:val="006D30FD"/>
    <w:rsid w:val="006F3610"/>
    <w:rsid w:val="00712FD4"/>
    <w:rsid w:val="00730BCF"/>
    <w:rsid w:val="00735E3C"/>
    <w:rsid w:val="007531FE"/>
    <w:rsid w:val="0076217E"/>
    <w:rsid w:val="00772CB4"/>
    <w:rsid w:val="0078232B"/>
    <w:rsid w:val="0079366F"/>
    <w:rsid w:val="0079399A"/>
    <w:rsid w:val="007955A5"/>
    <w:rsid w:val="007A18E0"/>
    <w:rsid w:val="007A5E3A"/>
    <w:rsid w:val="007B5912"/>
    <w:rsid w:val="007B67EB"/>
    <w:rsid w:val="007B7905"/>
    <w:rsid w:val="007D126A"/>
    <w:rsid w:val="007E0757"/>
    <w:rsid w:val="007F27CB"/>
    <w:rsid w:val="00811212"/>
    <w:rsid w:val="008245CF"/>
    <w:rsid w:val="00827C57"/>
    <w:rsid w:val="008333A2"/>
    <w:rsid w:val="0083708D"/>
    <w:rsid w:val="008437AC"/>
    <w:rsid w:val="008550B5"/>
    <w:rsid w:val="008C26C2"/>
    <w:rsid w:val="008E1E8C"/>
    <w:rsid w:val="008E5ABD"/>
    <w:rsid w:val="008F6BC9"/>
    <w:rsid w:val="00906AF9"/>
    <w:rsid w:val="00912E02"/>
    <w:rsid w:val="00916BAF"/>
    <w:rsid w:val="00925B67"/>
    <w:rsid w:val="0093150D"/>
    <w:rsid w:val="0094088C"/>
    <w:rsid w:val="00954E52"/>
    <w:rsid w:val="0095787D"/>
    <w:rsid w:val="00961159"/>
    <w:rsid w:val="00962B99"/>
    <w:rsid w:val="00970F86"/>
    <w:rsid w:val="009717D5"/>
    <w:rsid w:val="00972780"/>
    <w:rsid w:val="009728EF"/>
    <w:rsid w:val="00977C17"/>
    <w:rsid w:val="009A459A"/>
    <w:rsid w:val="009B2074"/>
    <w:rsid w:val="009B3EA3"/>
    <w:rsid w:val="009F720C"/>
    <w:rsid w:val="009F78BE"/>
    <w:rsid w:val="00A01C6A"/>
    <w:rsid w:val="00A058A0"/>
    <w:rsid w:val="00A0665C"/>
    <w:rsid w:val="00A071FB"/>
    <w:rsid w:val="00A34503"/>
    <w:rsid w:val="00A45E7D"/>
    <w:rsid w:val="00A574F2"/>
    <w:rsid w:val="00A65D6B"/>
    <w:rsid w:val="00A71473"/>
    <w:rsid w:val="00A770ED"/>
    <w:rsid w:val="00A87AE1"/>
    <w:rsid w:val="00AA2A27"/>
    <w:rsid w:val="00AD5E0D"/>
    <w:rsid w:val="00AF192E"/>
    <w:rsid w:val="00B02F38"/>
    <w:rsid w:val="00B03AE4"/>
    <w:rsid w:val="00B07077"/>
    <w:rsid w:val="00B14455"/>
    <w:rsid w:val="00B50C7F"/>
    <w:rsid w:val="00B51F89"/>
    <w:rsid w:val="00B56211"/>
    <w:rsid w:val="00B617FE"/>
    <w:rsid w:val="00B8407F"/>
    <w:rsid w:val="00B870CE"/>
    <w:rsid w:val="00BC10D6"/>
    <w:rsid w:val="00BD11C5"/>
    <w:rsid w:val="00BD27BB"/>
    <w:rsid w:val="00BF757F"/>
    <w:rsid w:val="00BF7AEC"/>
    <w:rsid w:val="00C02494"/>
    <w:rsid w:val="00C03270"/>
    <w:rsid w:val="00C10DAD"/>
    <w:rsid w:val="00C22A44"/>
    <w:rsid w:val="00C96442"/>
    <w:rsid w:val="00CA7125"/>
    <w:rsid w:val="00CD4E6E"/>
    <w:rsid w:val="00CE02D6"/>
    <w:rsid w:val="00CF5B3A"/>
    <w:rsid w:val="00D01FA8"/>
    <w:rsid w:val="00D125E5"/>
    <w:rsid w:val="00D13673"/>
    <w:rsid w:val="00D14063"/>
    <w:rsid w:val="00D15CAC"/>
    <w:rsid w:val="00D318E6"/>
    <w:rsid w:val="00D61EE2"/>
    <w:rsid w:val="00D62347"/>
    <w:rsid w:val="00D670C3"/>
    <w:rsid w:val="00D67D28"/>
    <w:rsid w:val="00D72025"/>
    <w:rsid w:val="00D9712D"/>
    <w:rsid w:val="00DA6E68"/>
    <w:rsid w:val="00DB34C0"/>
    <w:rsid w:val="00DB4488"/>
    <w:rsid w:val="00DC37EB"/>
    <w:rsid w:val="00DC6859"/>
    <w:rsid w:val="00DD7C32"/>
    <w:rsid w:val="00DE03BD"/>
    <w:rsid w:val="00DE524A"/>
    <w:rsid w:val="00DF77BD"/>
    <w:rsid w:val="00E05CFE"/>
    <w:rsid w:val="00E21F76"/>
    <w:rsid w:val="00E25CEA"/>
    <w:rsid w:val="00E432F9"/>
    <w:rsid w:val="00E630B2"/>
    <w:rsid w:val="00E66BE2"/>
    <w:rsid w:val="00E74DB1"/>
    <w:rsid w:val="00E85423"/>
    <w:rsid w:val="00E96A56"/>
    <w:rsid w:val="00EB552D"/>
    <w:rsid w:val="00EB7F40"/>
    <w:rsid w:val="00EC4101"/>
    <w:rsid w:val="00EE4C6A"/>
    <w:rsid w:val="00EF7580"/>
    <w:rsid w:val="00F03898"/>
    <w:rsid w:val="00F23630"/>
    <w:rsid w:val="00F46149"/>
    <w:rsid w:val="00F4666F"/>
    <w:rsid w:val="00F50EB7"/>
    <w:rsid w:val="00F66DA2"/>
    <w:rsid w:val="00F833B2"/>
    <w:rsid w:val="00F92BFD"/>
    <w:rsid w:val="00FA0239"/>
    <w:rsid w:val="00FA3DB0"/>
    <w:rsid w:val="00FC09B5"/>
    <w:rsid w:val="00FE1C3E"/>
    <w:rsid w:val="00FF1A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0B"/>
    <w:rPr>
      <w:sz w:val="22"/>
      <w:szCs w:val="22"/>
    </w:rPr>
  </w:style>
  <w:style w:type="paragraph" w:styleId="Heading2">
    <w:name w:val="heading 2"/>
    <w:basedOn w:val="Normal"/>
    <w:next w:val="Normal"/>
    <w:link w:val="Heading2Char"/>
    <w:uiPriority w:val="9"/>
    <w:unhideWhenUsed/>
    <w:qFormat/>
    <w:rsid w:val="00616B0B"/>
    <w:pPr>
      <w:keepNext/>
      <w:keepLines/>
      <w:spacing w:before="200" w:line="276" w:lineRule="auto"/>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16B0B"/>
    <w:rPr>
      <w:rFonts w:ascii="Tahoma" w:hAnsi="Tahoma"/>
      <w:sz w:val="16"/>
      <w:szCs w:val="16"/>
      <w:lang w:val="x-none" w:eastAsia="x-none"/>
    </w:rPr>
  </w:style>
  <w:style w:type="character" w:customStyle="1" w:styleId="BalloonTextChar">
    <w:name w:val="Balloon Text Char"/>
    <w:uiPriority w:val="99"/>
    <w:semiHidden/>
    <w:rsid w:val="00D93379"/>
    <w:rPr>
      <w:rFonts w:ascii="Lucida Grande" w:hAnsi="Lucida Grande"/>
      <w:sz w:val="18"/>
      <w:szCs w:val="18"/>
    </w:rPr>
  </w:style>
  <w:style w:type="character" w:customStyle="1" w:styleId="Heading2Char">
    <w:name w:val="Heading 2 Char"/>
    <w:link w:val="Heading2"/>
    <w:uiPriority w:val="9"/>
    <w:rsid w:val="00616B0B"/>
    <w:rPr>
      <w:rFonts w:ascii="Cambria" w:eastAsia="Times New Roman" w:hAnsi="Cambria" w:cs="Times New Roman"/>
      <w:b/>
      <w:bCs/>
      <w:color w:val="4F81BD"/>
      <w:sz w:val="26"/>
      <w:szCs w:val="26"/>
    </w:rPr>
  </w:style>
  <w:style w:type="paragraph" w:styleId="ListParagraph">
    <w:name w:val="List Paragraph"/>
    <w:basedOn w:val="Normal"/>
    <w:uiPriority w:val="34"/>
    <w:qFormat/>
    <w:rsid w:val="00616B0B"/>
    <w:pPr>
      <w:ind w:left="720"/>
      <w:contextualSpacing/>
    </w:pPr>
  </w:style>
  <w:style w:type="paragraph" w:styleId="Title">
    <w:name w:val="Title"/>
    <w:basedOn w:val="Normal"/>
    <w:next w:val="Normal"/>
    <w:link w:val="TitleChar"/>
    <w:uiPriority w:val="10"/>
    <w:qFormat/>
    <w:rsid w:val="00616B0B"/>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616B0B"/>
    <w:rPr>
      <w:rFonts w:ascii="Cambria" w:eastAsia="Times New Roman" w:hAnsi="Cambria" w:cs="Times New Roman"/>
      <w:color w:val="17365D"/>
      <w:spacing w:val="5"/>
      <w:kern w:val="28"/>
      <w:sz w:val="52"/>
      <w:szCs w:val="52"/>
    </w:rPr>
  </w:style>
  <w:style w:type="character" w:customStyle="1" w:styleId="apple-style-span">
    <w:name w:val="apple-style-span"/>
    <w:basedOn w:val="DefaultParagraphFont"/>
    <w:rsid w:val="00616B0B"/>
  </w:style>
  <w:style w:type="character" w:styleId="Hyperlink">
    <w:name w:val="Hyperlink"/>
    <w:uiPriority w:val="99"/>
    <w:unhideWhenUsed/>
    <w:rsid w:val="00616B0B"/>
    <w:rPr>
      <w:color w:val="0000FF"/>
      <w:u w:val="single"/>
    </w:rPr>
  </w:style>
  <w:style w:type="paragraph" w:styleId="NoSpacing">
    <w:name w:val="No Spacing"/>
    <w:basedOn w:val="Normal"/>
    <w:uiPriority w:val="1"/>
    <w:qFormat/>
    <w:rsid w:val="00616B0B"/>
    <w:rPr>
      <w:rFonts w:cs="Calibri"/>
    </w:rPr>
  </w:style>
  <w:style w:type="table" w:styleId="MediumGrid2-Accent4">
    <w:name w:val="Medium Grid 2 Accent 4"/>
    <w:basedOn w:val="TableNormal"/>
    <w:uiPriority w:val="68"/>
    <w:rsid w:val="00616B0B"/>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1">
    <w:name w:val="Medium Grid 2 Accent 1"/>
    <w:basedOn w:val="TableNormal"/>
    <w:uiPriority w:val="68"/>
    <w:rsid w:val="00616B0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Header">
    <w:name w:val="header"/>
    <w:basedOn w:val="Normal"/>
    <w:link w:val="HeaderChar"/>
    <w:uiPriority w:val="99"/>
    <w:unhideWhenUsed/>
    <w:rsid w:val="00616B0B"/>
    <w:pPr>
      <w:tabs>
        <w:tab w:val="center" w:pos="4320"/>
        <w:tab w:val="right" w:pos="8640"/>
      </w:tabs>
      <w:spacing w:after="200" w:line="276" w:lineRule="auto"/>
    </w:pPr>
    <w:rPr>
      <w:rFonts w:eastAsia="Times New Roman"/>
      <w:sz w:val="20"/>
      <w:szCs w:val="20"/>
      <w:lang w:val="x-none" w:eastAsia="x-none"/>
    </w:rPr>
  </w:style>
  <w:style w:type="character" w:customStyle="1" w:styleId="HeaderChar">
    <w:name w:val="Header Char"/>
    <w:link w:val="Header"/>
    <w:uiPriority w:val="99"/>
    <w:rsid w:val="00616B0B"/>
    <w:rPr>
      <w:rFonts w:eastAsia="Times New Roman"/>
    </w:rPr>
  </w:style>
  <w:style w:type="paragraph" w:styleId="Footer">
    <w:name w:val="footer"/>
    <w:basedOn w:val="Normal"/>
    <w:link w:val="FooterChar"/>
    <w:uiPriority w:val="99"/>
    <w:unhideWhenUsed/>
    <w:rsid w:val="00616B0B"/>
    <w:pPr>
      <w:tabs>
        <w:tab w:val="center" w:pos="4320"/>
        <w:tab w:val="right" w:pos="8640"/>
      </w:tabs>
      <w:spacing w:after="200" w:line="276" w:lineRule="auto"/>
    </w:pPr>
    <w:rPr>
      <w:rFonts w:eastAsia="Times New Roman"/>
      <w:sz w:val="20"/>
      <w:szCs w:val="20"/>
      <w:lang w:val="x-none" w:eastAsia="x-none"/>
    </w:rPr>
  </w:style>
  <w:style w:type="character" w:customStyle="1" w:styleId="FooterChar">
    <w:name w:val="Footer Char"/>
    <w:link w:val="Footer"/>
    <w:uiPriority w:val="99"/>
    <w:rsid w:val="00616B0B"/>
    <w:rPr>
      <w:rFonts w:eastAsia="Times New Roman"/>
    </w:rPr>
  </w:style>
  <w:style w:type="table" w:styleId="TableGrid">
    <w:name w:val="Table Grid"/>
    <w:basedOn w:val="TableNormal"/>
    <w:uiPriority w:val="59"/>
    <w:rsid w:val="00616B0B"/>
    <w:pPr>
      <w:spacing w:after="200" w:line="276"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link w:val="BalloonText"/>
    <w:uiPriority w:val="99"/>
    <w:semiHidden/>
    <w:rsid w:val="00616B0B"/>
    <w:rPr>
      <w:rFonts w:ascii="Tahoma" w:hAnsi="Tahoma" w:cs="Tahoma"/>
      <w:sz w:val="16"/>
      <w:szCs w:val="16"/>
    </w:rPr>
  </w:style>
  <w:style w:type="paragraph" w:styleId="FootnoteText">
    <w:name w:val="footnote text"/>
    <w:basedOn w:val="Normal"/>
    <w:link w:val="FootnoteTextChar"/>
    <w:uiPriority w:val="99"/>
    <w:rsid w:val="00616B0B"/>
    <w:pPr>
      <w:spacing w:after="200" w:line="276"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rsid w:val="00616B0B"/>
    <w:rPr>
      <w:rFonts w:ascii="Times New Roman" w:eastAsia="Times New Roman" w:hAnsi="Times New Roman"/>
    </w:rPr>
  </w:style>
  <w:style w:type="character" w:styleId="FootnoteReference">
    <w:name w:val="footnote reference"/>
    <w:uiPriority w:val="99"/>
    <w:rsid w:val="00616B0B"/>
    <w:rPr>
      <w:vertAlign w:val="superscript"/>
    </w:rPr>
  </w:style>
  <w:style w:type="character" w:styleId="CommentReference">
    <w:name w:val="annotation reference"/>
    <w:uiPriority w:val="99"/>
    <w:semiHidden/>
    <w:unhideWhenUsed/>
    <w:rsid w:val="00616B0B"/>
    <w:rPr>
      <w:sz w:val="16"/>
      <w:szCs w:val="16"/>
    </w:rPr>
  </w:style>
  <w:style w:type="paragraph" w:styleId="CommentText">
    <w:name w:val="annotation text"/>
    <w:basedOn w:val="Normal"/>
    <w:link w:val="CommentTextChar"/>
    <w:uiPriority w:val="99"/>
    <w:semiHidden/>
    <w:unhideWhenUsed/>
    <w:rsid w:val="00616B0B"/>
    <w:rPr>
      <w:sz w:val="20"/>
      <w:szCs w:val="20"/>
      <w:lang w:val="x-none" w:eastAsia="x-none"/>
    </w:rPr>
  </w:style>
  <w:style w:type="character" w:customStyle="1" w:styleId="CommentTextChar">
    <w:name w:val="Comment Text Char"/>
    <w:link w:val="CommentText"/>
    <w:uiPriority w:val="99"/>
    <w:semiHidden/>
    <w:rsid w:val="00616B0B"/>
    <w:rPr>
      <w:sz w:val="20"/>
      <w:szCs w:val="20"/>
    </w:rPr>
  </w:style>
  <w:style w:type="paragraph" w:styleId="CommentSubject">
    <w:name w:val="annotation subject"/>
    <w:basedOn w:val="CommentText"/>
    <w:next w:val="CommentText"/>
    <w:link w:val="CommentSubjectChar"/>
    <w:uiPriority w:val="99"/>
    <w:semiHidden/>
    <w:unhideWhenUsed/>
    <w:rsid w:val="00616B0B"/>
    <w:rPr>
      <w:b/>
      <w:bCs/>
    </w:rPr>
  </w:style>
  <w:style w:type="character" w:customStyle="1" w:styleId="CommentSubjectChar">
    <w:name w:val="Comment Subject Char"/>
    <w:link w:val="CommentSubject"/>
    <w:uiPriority w:val="99"/>
    <w:semiHidden/>
    <w:rsid w:val="00616B0B"/>
    <w:rPr>
      <w:b/>
      <w:bCs/>
      <w:sz w:val="20"/>
      <w:szCs w:val="20"/>
    </w:rPr>
  </w:style>
  <w:style w:type="character" w:styleId="FollowedHyperlink">
    <w:name w:val="FollowedHyperlink"/>
    <w:uiPriority w:val="99"/>
    <w:semiHidden/>
    <w:unhideWhenUsed/>
    <w:rsid w:val="005B0D21"/>
    <w:rPr>
      <w:color w:val="800080"/>
      <w:u w:val="single"/>
    </w:rPr>
  </w:style>
  <w:style w:type="paragraph" w:styleId="NormalWeb">
    <w:name w:val="Normal (Web)"/>
    <w:basedOn w:val="Normal"/>
    <w:uiPriority w:val="99"/>
    <w:rsid w:val="00E05CFE"/>
    <w:pPr>
      <w:spacing w:beforeLines="1" w:afterLines="1"/>
    </w:pPr>
    <w:rPr>
      <w:rFonts w:ascii="Times" w:hAnsi="Times"/>
      <w:sz w:val="20"/>
      <w:szCs w:val="20"/>
    </w:rPr>
  </w:style>
  <w:style w:type="paragraph" w:customStyle="1" w:styleId="Default">
    <w:name w:val="Default"/>
    <w:rsid w:val="000853BF"/>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0B"/>
    <w:rPr>
      <w:sz w:val="22"/>
      <w:szCs w:val="22"/>
    </w:rPr>
  </w:style>
  <w:style w:type="paragraph" w:styleId="Heading2">
    <w:name w:val="heading 2"/>
    <w:basedOn w:val="Normal"/>
    <w:next w:val="Normal"/>
    <w:link w:val="Heading2Char"/>
    <w:uiPriority w:val="9"/>
    <w:unhideWhenUsed/>
    <w:qFormat/>
    <w:rsid w:val="00616B0B"/>
    <w:pPr>
      <w:keepNext/>
      <w:keepLines/>
      <w:spacing w:before="200" w:line="276" w:lineRule="auto"/>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16B0B"/>
    <w:rPr>
      <w:rFonts w:ascii="Tahoma" w:hAnsi="Tahoma"/>
      <w:sz w:val="16"/>
      <w:szCs w:val="16"/>
      <w:lang w:val="x-none" w:eastAsia="x-none"/>
    </w:rPr>
  </w:style>
  <w:style w:type="character" w:customStyle="1" w:styleId="BalloonTextChar">
    <w:name w:val="Balloon Text Char"/>
    <w:uiPriority w:val="99"/>
    <w:semiHidden/>
    <w:rsid w:val="00D93379"/>
    <w:rPr>
      <w:rFonts w:ascii="Lucida Grande" w:hAnsi="Lucida Grande"/>
      <w:sz w:val="18"/>
      <w:szCs w:val="18"/>
    </w:rPr>
  </w:style>
  <w:style w:type="character" w:customStyle="1" w:styleId="Heading2Char">
    <w:name w:val="Heading 2 Char"/>
    <w:link w:val="Heading2"/>
    <w:uiPriority w:val="9"/>
    <w:rsid w:val="00616B0B"/>
    <w:rPr>
      <w:rFonts w:ascii="Cambria" w:eastAsia="Times New Roman" w:hAnsi="Cambria" w:cs="Times New Roman"/>
      <w:b/>
      <w:bCs/>
      <w:color w:val="4F81BD"/>
      <w:sz w:val="26"/>
      <w:szCs w:val="26"/>
    </w:rPr>
  </w:style>
  <w:style w:type="paragraph" w:styleId="ListParagraph">
    <w:name w:val="List Paragraph"/>
    <w:basedOn w:val="Normal"/>
    <w:uiPriority w:val="34"/>
    <w:qFormat/>
    <w:rsid w:val="00616B0B"/>
    <w:pPr>
      <w:ind w:left="720"/>
      <w:contextualSpacing/>
    </w:pPr>
  </w:style>
  <w:style w:type="paragraph" w:styleId="Title">
    <w:name w:val="Title"/>
    <w:basedOn w:val="Normal"/>
    <w:next w:val="Normal"/>
    <w:link w:val="TitleChar"/>
    <w:uiPriority w:val="10"/>
    <w:qFormat/>
    <w:rsid w:val="00616B0B"/>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616B0B"/>
    <w:rPr>
      <w:rFonts w:ascii="Cambria" w:eastAsia="Times New Roman" w:hAnsi="Cambria" w:cs="Times New Roman"/>
      <w:color w:val="17365D"/>
      <w:spacing w:val="5"/>
      <w:kern w:val="28"/>
      <w:sz w:val="52"/>
      <w:szCs w:val="52"/>
    </w:rPr>
  </w:style>
  <w:style w:type="character" w:customStyle="1" w:styleId="apple-style-span">
    <w:name w:val="apple-style-span"/>
    <w:basedOn w:val="DefaultParagraphFont"/>
    <w:rsid w:val="00616B0B"/>
  </w:style>
  <w:style w:type="character" w:styleId="Hyperlink">
    <w:name w:val="Hyperlink"/>
    <w:uiPriority w:val="99"/>
    <w:unhideWhenUsed/>
    <w:rsid w:val="00616B0B"/>
    <w:rPr>
      <w:color w:val="0000FF"/>
      <w:u w:val="single"/>
    </w:rPr>
  </w:style>
  <w:style w:type="paragraph" w:styleId="NoSpacing">
    <w:name w:val="No Spacing"/>
    <w:basedOn w:val="Normal"/>
    <w:uiPriority w:val="1"/>
    <w:qFormat/>
    <w:rsid w:val="00616B0B"/>
    <w:rPr>
      <w:rFonts w:cs="Calibri"/>
    </w:rPr>
  </w:style>
  <w:style w:type="table" w:styleId="MediumGrid2-Accent4">
    <w:name w:val="Medium Grid 2 Accent 4"/>
    <w:basedOn w:val="TableNormal"/>
    <w:uiPriority w:val="68"/>
    <w:rsid w:val="00616B0B"/>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1">
    <w:name w:val="Medium Grid 2 Accent 1"/>
    <w:basedOn w:val="TableNormal"/>
    <w:uiPriority w:val="68"/>
    <w:rsid w:val="00616B0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Header">
    <w:name w:val="header"/>
    <w:basedOn w:val="Normal"/>
    <w:link w:val="HeaderChar"/>
    <w:uiPriority w:val="99"/>
    <w:unhideWhenUsed/>
    <w:rsid w:val="00616B0B"/>
    <w:pPr>
      <w:tabs>
        <w:tab w:val="center" w:pos="4320"/>
        <w:tab w:val="right" w:pos="8640"/>
      </w:tabs>
      <w:spacing w:after="200" w:line="276" w:lineRule="auto"/>
    </w:pPr>
    <w:rPr>
      <w:rFonts w:eastAsia="Times New Roman"/>
      <w:sz w:val="20"/>
      <w:szCs w:val="20"/>
      <w:lang w:val="x-none" w:eastAsia="x-none"/>
    </w:rPr>
  </w:style>
  <w:style w:type="character" w:customStyle="1" w:styleId="HeaderChar">
    <w:name w:val="Header Char"/>
    <w:link w:val="Header"/>
    <w:uiPriority w:val="99"/>
    <w:rsid w:val="00616B0B"/>
    <w:rPr>
      <w:rFonts w:eastAsia="Times New Roman"/>
    </w:rPr>
  </w:style>
  <w:style w:type="paragraph" w:styleId="Footer">
    <w:name w:val="footer"/>
    <w:basedOn w:val="Normal"/>
    <w:link w:val="FooterChar"/>
    <w:uiPriority w:val="99"/>
    <w:unhideWhenUsed/>
    <w:rsid w:val="00616B0B"/>
    <w:pPr>
      <w:tabs>
        <w:tab w:val="center" w:pos="4320"/>
        <w:tab w:val="right" w:pos="8640"/>
      </w:tabs>
      <w:spacing w:after="200" w:line="276" w:lineRule="auto"/>
    </w:pPr>
    <w:rPr>
      <w:rFonts w:eastAsia="Times New Roman"/>
      <w:sz w:val="20"/>
      <w:szCs w:val="20"/>
      <w:lang w:val="x-none" w:eastAsia="x-none"/>
    </w:rPr>
  </w:style>
  <w:style w:type="character" w:customStyle="1" w:styleId="FooterChar">
    <w:name w:val="Footer Char"/>
    <w:link w:val="Footer"/>
    <w:uiPriority w:val="99"/>
    <w:rsid w:val="00616B0B"/>
    <w:rPr>
      <w:rFonts w:eastAsia="Times New Roman"/>
    </w:rPr>
  </w:style>
  <w:style w:type="table" w:styleId="TableGrid">
    <w:name w:val="Table Grid"/>
    <w:basedOn w:val="TableNormal"/>
    <w:uiPriority w:val="59"/>
    <w:rsid w:val="00616B0B"/>
    <w:pPr>
      <w:spacing w:after="200" w:line="276"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link w:val="BalloonText"/>
    <w:uiPriority w:val="99"/>
    <w:semiHidden/>
    <w:rsid w:val="00616B0B"/>
    <w:rPr>
      <w:rFonts w:ascii="Tahoma" w:hAnsi="Tahoma" w:cs="Tahoma"/>
      <w:sz w:val="16"/>
      <w:szCs w:val="16"/>
    </w:rPr>
  </w:style>
  <w:style w:type="paragraph" w:styleId="FootnoteText">
    <w:name w:val="footnote text"/>
    <w:basedOn w:val="Normal"/>
    <w:link w:val="FootnoteTextChar"/>
    <w:uiPriority w:val="99"/>
    <w:rsid w:val="00616B0B"/>
    <w:pPr>
      <w:spacing w:after="200" w:line="276"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rsid w:val="00616B0B"/>
    <w:rPr>
      <w:rFonts w:ascii="Times New Roman" w:eastAsia="Times New Roman" w:hAnsi="Times New Roman"/>
    </w:rPr>
  </w:style>
  <w:style w:type="character" w:styleId="FootnoteReference">
    <w:name w:val="footnote reference"/>
    <w:uiPriority w:val="99"/>
    <w:rsid w:val="00616B0B"/>
    <w:rPr>
      <w:vertAlign w:val="superscript"/>
    </w:rPr>
  </w:style>
  <w:style w:type="character" w:styleId="CommentReference">
    <w:name w:val="annotation reference"/>
    <w:uiPriority w:val="99"/>
    <w:semiHidden/>
    <w:unhideWhenUsed/>
    <w:rsid w:val="00616B0B"/>
    <w:rPr>
      <w:sz w:val="16"/>
      <w:szCs w:val="16"/>
    </w:rPr>
  </w:style>
  <w:style w:type="paragraph" w:styleId="CommentText">
    <w:name w:val="annotation text"/>
    <w:basedOn w:val="Normal"/>
    <w:link w:val="CommentTextChar"/>
    <w:uiPriority w:val="99"/>
    <w:semiHidden/>
    <w:unhideWhenUsed/>
    <w:rsid w:val="00616B0B"/>
    <w:rPr>
      <w:sz w:val="20"/>
      <w:szCs w:val="20"/>
      <w:lang w:val="x-none" w:eastAsia="x-none"/>
    </w:rPr>
  </w:style>
  <w:style w:type="character" w:customStyle="1" w:styleId="CommentTextChar">
    <w:name w:val="Comment Text Char"/>
    <w:link w:val="CommentText"/>
    <w:uiPriority w:val="99"/>
    <w:semiHidden/>
    <w:rsid w:val="00616B0B"/>
    <w:rPr>
      <w:sz w:val="20"/>
      <w:szCs w:val="20"/>
    </w:rPr>
  </w:style>
  <w:style w:type="paragraph" w:styleId="CommentSubject">
    <w:name w:val="annotation subject"/>
    <w:basedOn w:val="CommentText"/>
    <w:next w:val="CommentText"/>
    <w:link w:val="CommentSubjectChar"/>
    <w:uiPriority w:val="99"/>
    <w:semiHidden/>
    <w:unhideWhenUsed/>
    <w:rsid w:val="00616B0B"/>
    <w:rPr>
      <w:b/>
      <w:bCs/>
    </w:rPr>
  </w:style>
  <w:style w:type="character" w:customStyle="1" w:styleId="CommentSubjectChar">
    <w:name w:val="Comment Subject Char"/>
    <w:link w:val="CommentSubject"/>
    <w:uiPriority w:val="99"/>
    <w:semiHidden/>
    <w:rsid w:val="00616B0B"/>
    <w:rPr>
      <w:b/>
      <w:bCs/>
      <w:sz w:val="20"/>
      <w:szCs w:val="20"/>
    </w:rPr>
  </w:style>
  <w:style w:type="character" w:styleId="FollowedHyperlink">
    <w:name w:val="FollowedHyperlink"/>
    <w:uiPriority w:val="99"/>
    <w:semiHidden/>
    <w:unhideWhenUsed/>
    <w:rsid w:val="005B0D21"/>
    <w:rPr>
      <w:color w:val="800080"/>
      <w:u w:val="single"/>
    </w:rPr>
  </w:style>
  <w:style w:type="paragraph" w:styleId="NormalWeb">
    <w:name w:val="Normal (Web)"/>
    <w:basedOn w:val="Normal"/>
    <w:uiPriority w:val="99"/>
    <w:rsid w:val="00E05CFE"/>
    <w:pPr>
      <w:spacing w:beforeLines="1" w:afterLines="1"/>
    </w:pPr>
    <w:rPr>
      <w:rFonts w:ascii="Times" w:hAnsi="Times"/>
      <w:sz w:val="20"/>
      <w:szCs w:val="20"/>
    </w:rPr>
  </w:style>
  <w:style w:type="paragraph" w:customStyle="1" w:styleId="Default">
    <w:name w:val="Default"/>
    <w:rsid w:val="000853B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01563">
      <w:bodyDiv w:val="1"/>
      <w:marLeft w:val="0"/>
      <w:marRight w:val="0"/>
      <w:marTop w:val="0"/>
      <w:marBottom w:val="0"/>
      <w:divBdr>
        <w:top w:val="none" w:sz="0" w:space="0" w:color="auto"/>
        <w:left w:val="none" w:sz="0" w:space="0" w:color="auto"/>
        <w:bottom w:val="none" w:sz="0" w:space="0" w:color="auto"/>
        <w:right w:val="none" w:sz="0" w:space="0" w:color="auto"/>
      </w:divBdr>
    </w:div>
    <w:div w:id="575096809">
      <w:bodyDiv w:val="1"/>
      <w:marLeft w:val="0"/>
      <w:marRight w:val="0"/>
      <w:marTop w:val="0"/>
      <w:marBottom w:val="0"/>
      <w:divBdr>
        <w:top w:val="none" w:sz="0" w:space="0" w:color="auto"/>
        <w:left w:val="none" w:sz="0" w:space="0" w:color="auto"/>
        <w:bottom w:val="none" w:sz="0" w:space="0" w:color="auto"/>
        <w:right w:val="none" w:sz="0" w:space="0" w:color="auto"/>
      </w:divBdr>
    </w:div>
    <w:div w:id="10836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CoreStandards/Mathematics/default.aspx" TargetMode="External"/><Relationship Id="rId13" Type="http://schemas.openxmlformats.org/officeDocument/2006/relationships/hyperlink" Target="http://www.acinet.org/finaidadvisor/earnings.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inancialcalculator.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inancialcalculator.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hronicle.com/article/Interactive-Tool-Tuition-Over/125043/"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educationcompass.com/relationship-between-education-and-inc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umpstart.org/national-standards.html" TargetMode="External"/><Relationship Id="rId14" Type="http://schemas.openxmlformats.org/officeDocument/2006/relationships/hyperlink" Target="http://trends.collegeboard.org/sites/default/files/brief/education-pays-2010-in-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CHH Enterprises</Company>
  <LinksUpToDate>false</LinksUpToDate>
  <CharactersWithSpaces>14188</CharactersWithSpaces>
  <SharedDoc>false</SharedDoc>
  <HLinks>
    <vt:vector size="48" baseType="variant">
      <vt:variant>
        <vt:i4>3014767</vt:i4>
      </vt:variant>
      <vt:variant>
        <vt:i4>21</vt:i4>
      </vt:variant>
      <vt:variant>
        <vt:i4>0</vt:i4>
      </vt:variant>
      <vt:variant>
        <vt:i4>5</vt:i4>
      </vt:variant>
      <vt:variant>
        <vt:lpwstr>http://www.financialcalculator.com/</vt:lpwstr>
      </vt:variant>
      <vt:variant>
        <vt:lpwstr/>
      </vt:variant>
      <vt:variant>
        <vt:i4>5439494</vt:i4>
      </vt:variant>
      <vt:variant>
        <vt:i4>18</vt:i4>
      </vt:variant>
      <vt:variant>
        <vt:i4>0</vt:i4>
      </vt:variant>
      <vt:variant>
        <vt:i4>5</vt:i4>
      </vt:variant>
      <vt:variant>
        <vt:lpwstr>http://trends.collegeboard.org/sites/default/files/brief/education-pays-2010-in-brief.pdf</vt:lpwstr>
      </vt:variant>
      <vt:variant>
        <vt:lpwstr/>
      </vt:variant>
      <vt:variant>
        <vt:i4>1507346</vt:i4>
      </vt:variant>
      <vt:variant>
        <vt:i4>15</vt:i4>
      </vt:variant>
      <vt:variant>
        <vt:i4>0</vt:i4>
      </vt:variant>
      <vt:variant>
        <vt:i4>5</vt:i4>
      </vt:variant>
      <vt:variant>
        <vt:lpwstr>http://www.acinet.org/finaidadvisor/earnings.aspx</vt:lpwstr>
      </vt:variant>
      <vt:variant>
        <vt:lpwstr/>
      </vt:variant>
      <vt:variant>
        <vt:i4>3014767</vt:i4>
      </vt:variant>
      <vt:variant>
        <vt:i4>12</vt:i4>
      </vt:variant>
      <vt:variant>
        <vt:i4>0</vt:i4>
      </vt:variant>
      <vt:variant>
        <vt:i4>5</vt:i4>
      </vt:variant>
      <vt:variant>
        <vt:lpwstr>http://www.financialcalculator.com/</vt:lpwstr>
      </vt:variant>
      <vt:variant>
        <vt:lpwstr/>
      </vt:variant>
      <vt:variant>
        <vt:i4>2162805</vt:i4>
      </vt:variant>
      <vt:variant>
        <vt:i4>9</vt:i4>
      </vt:variant>
      <vt:variant>
        <vt:i4>0</vt:i4>
      </vt:variant>
      <vt:variant>
        <vt:i4>5</vt:i4>
      </vt:variant>
      <vt:variant>
        <vt:lpwstr>http://chronicle.com/article/Interactive-Tool-Tuition-Over/125043/</vt:lpwstr>
      </vt:variant>
      <vt:variant>
        <vt:lpwstr/>
      </vt:variant>
      <vt:variant>
        <vt:i4>5046341</vt:i4>
      </vt:variant>
      <vt:variant>
        <vt:i4>6</vt:i4>
      </vt:variant>
      <vt:variant>
        <vt:i4>0</vt:i4>
      </vt:variant>
      <vt:variant>
        <vt:i4>5</vt:i4>
      </vt:variant>
      <vt:variant>
        <vt:lpwstr>http://www.educationcompass.com/relationship-between-education-and-income</vt:lpwstr>
      </vt:variant>
      <vt:variant>
        <vt:lpwstr/>
      </vt:variant>
      <vt:variant>
        <vt:i4>5373953</vt:i4>
      </vt:variant>
      <vt:variant>
        <vt:i4>3</vt:i4>
      </vt:variant>
      <vt:variant>
        <vt:i4>0</vt:i4>
      </vt:variant>
      <vt:variant>
        <vt:i4>5</vt:i4>
      </vt:variant>
      <vt:variant>
        <vt:lpwstr>http://jumpstart.org/national-standards.html</vt:lpwstr>
      </vt:variant>
      <vt:variant>
        <vt:lpwstr/>
      </vt:variant>
      <vt:variant>
        <vt:i4>2818087</vt:i4>
      </vt:variant>
      <vt:variant>
        <vt:i4>0</vt:i4>
      </vt:variant>
      <vt:variant>
        <vt:i4>0</vt:i4>
      </vt:variant>
      <vt:variant>
        <vt:i4>5</vt:i4>
      </vt:variant>
      <vt:variant>
        <vt:lpwstr>http://www.k12.wa.us/CoreStandards/Mathematics/default.aspx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How Much for How Much - Cost Benefit of a Higher Education</dc:title>
  <dc:creator/>
  <cp:lastModifiedBy>Laura Russell</cp:lastModifiedBy>
  <cp:revision>8</cp:revision>
  <cp:lastPrinted>2012-08-01T20:13:00Z</cp:lastPrinted>
  <dcterms:created xsi:type="dcterms:W3CDTF">2013-04-26T21:58:00Z</dcterms:created>
  <dcterms:modified xsi:type="dcterms:W3CDTF">2013-05-23T21:59:00Z</dcterms:modified>
</cp:coreProperties>
</file>