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84EE4" w14:textId="77777777" w:rsidR="008A4DF8" w:rsidRPr="00FF376F" w:rsidRDefault="008A4DF8" w:rsidP="008A4DF8">
      <w:pPr>
        <w:spacing w:after="0" w:line="276" w:lineRule="auto"/>
        <w:ind w:right="-20"/>
        <w:rPr>
          <w:rFonts w:ascii="Verdana" w:eastAsia="Verdana" w:hAnsi="Verdana" w:cs="Verdana"/>
          <w:color w:val="7E7E7E"/>
          <w:sz w:val="32"/>
          <w:szCs w:val="32"/>
        </w:rPr>
      </w:pPr>
      <w:r>
        <w:rPr>
          <w:rFonts w:ascii="Verdana" w:eastAsia="Verdana" w:hAnsi="Verdana" w:cs="Verdana"/>
          <w:color w:val="7E7E7E"/>
          <w:sz w:val="32"/>
          <w:szCs w:val="32"/>
          <w:lang w:bidi="es-ES"/>
        </w:rPr>
        <w:t>Derechos del padre</w:t>
      </w:r>
    </w:p>
    <w:p w14:paraId="5D475FB0" w14:textId="6ECF587E" w:rsidR="008A4DF8" w:rsidRPr="000F7B53" w:rsidRDefault="005C5BBB" w:rsidP="008A4DF8">
      <w:r>
        <w:rPr>
          <w:rFonts w:ascii="Verdana" w:eastAsia="Verdana" w:hAnsi="Verdana" w:cs="Verdana"/>
          <w:color w:val="1F4E79" w:themeColor="accent1" w:themeShade="80"/>
          <w:sz w:val="40"/>
          <w:szCs w:val="32"/>
          <w:lang w:bidi="es-ES"/>
        </w:rPr>
        <w:t>Servicios de interpretación y traducción</w:t>
      </w:r>
    </w:p>
    <w:p w14:paraId="681B1C8D" w14:textId="602DA6B8" w:rsidR="00B00D4D" w:rsidRPr="005243CF" w:rsidRDefault="00734644" w:rsidP="00FF376F">
      <w:pPr>
        <w:spacing w:after="0" w:line="276" w:lineRule="auto"/>
        <w:rPr>
          <w:rFonts w:ascii="Verdana" w:hAnsi="Verdana"/>
          <w:sz w:val="18"/>
          <w:szCs w:val="19"/>
        </w:rPr>
      </w:pPr>
      <w:r w:rsidRPr="005243CF">
        <w:rPr>
          <w:rFonts w:ascii="Verdana" w:eastAsia="Verdana" w:hAnsi="Verdana" w:cs="Verdana"/>
          <w:sz w:val="18"/>
          <w:szCs w:val="19"/>
          <w:lang w:bidi="es-ES"/>
        </w:rPr>
        <w:t xml:space="preserve">Todos los padres tienen derecho a obtener información sobre la educación de su hijo en un idioma que puedan comprender. Cuando su hijo se inscribe en la escuela, el personal le preguntará en cuál idioma usted prefiere comunicarse en la escuela. Esto le permite a su escuela identificar las necesidades comunicativas de modo que se pueda proveer un intérprete o documentos traducidos sin ningún costo. </w:t>
      </w:r>
    </w:p>
    <w:p w14:paraId="6EAA4A31" w14:textId="77777777" w:rsidR="00FE1CF0" w:rsidRPr="00BD7DE2" w:rsidRDefault="00FE1CF0" w:rsidP="00FF376F">
      <w:pPr>
        <w:spacing w:after="0" w:line="276" w:lineRule="auto"/>
        <w:rPr>
          <w:rFonts w:ascii="Verdana" w:hAnsi="Verdana"/>
        </w:rPr>
      </w:pPr>
    </w:p>
    <w:p w14:paraId="128C88BB" w14:textId="716D1F8C" w:rsidR="000F7B53" w:rsidRPr="00BD7DE2" w:rsidRDefault="000F7B53" w:rsidP="00FF376F">
      <w:pPr>
        <w:pStyle w:val="NoSpacing"/>
        <w:pBdr>
          <w:bottom w:val="single" w:sz="2" w:space="1" w:color="7F7F7F" w:themeColor="text1" w:themeTint="80"/>
        </w:pBdr>
        <w:spacing w:line="276" w:lineRule="auto"/>
        <w:rPr>
          <w:rFonts w:ascii="Verdana" w:hAnsi="Verdana" w:cs="Arial"/>
          <w:b/>
          <w:bCs/>
          <w:iCs/>
          <w:color w:val="1F4E79" w:themeColor="accent1" w:themeShade="80"/>
          <w:szCs w:val="20"/>
        </w:rPr>
      </w:pPr>
      <w:r w:rsidRPr="00BD7DE2">
        <w:rPr>
          <w:rFonts w:ascii="Verdana" w:eastAsia="Verdana" w:hAnsi="Verdana" w:cs="Arial"/>
          <w:b/>
          <w:color w:val="1F4E79" w:themeColor="accent1" w:themeShade="80"/>
          <w:szCs w:val="20"/>
          <w:lang w:bidi="es-ES"/>
        </w:rPr>
        <w:t>Lo que usted puede esperar de la escuela y del distrito escolar</w:t>
      </w:r>
    </w:p>
    <w:p w14:paraId="02603CDE" w14:textId="0A9CB93E" w:rsidR="000F7B53" w:rsidRPr="005243CF" w:rsidRDefault="00734644" w:rsidP="005243CF">
      <w:pPr>
        <w:spacing w:before="240" w:after="0" w:line="276" w:lineRule="auto"/>
        <w:rPr>
          <w:rFonts w:ascii="Verdana" w:hAnsi="Verdana"/>
          <w:sz w:val="18"/>
          <w:szCs w:val="19"/>
        </w:rPr>
      </w:pPr>
      <w:r w:rsidRPr="005243CF">
        <w:rPr>
          <w:rFonts w:ascii="Verdana" w:eastAsia="Verdana" w:hAnsi="Verdana" w:cs="Verdana"/>
          <w:b/>
          <w:sz w:val="18"/>
          <w:szCs w:val="19"/>
          <w:lang w:bidi="es-ES"/>
        </w:rPr>
        <w:t xml:space="preserve">¡Usted es un factor importante en la educación de su hijo! </w:t>
      </w:r>
    </w:p>
    <w:p w14:paraId="40D3A38D" w14:textId="7F76321B" w:rsidR="00483EE9" w:rsidRPr="005243CF" w:rsidRDefault="000B6909" w:rsidP="00FF376F">
      <w:pPr>
        <w:spacing w:after="0" w:line="276" w:lineRule="auto"/>
        <w:rPr>
          <w:rFonts w:ascii="Verdana" w:hAnsi="Verdana"/>
          <w:sz w:val="18"/>
          <w:szCs w:val="19"/>
        </w:rPr>
      </w:pPr>
      <w:r w:rsidRPr="005243CF">
        <w:rPr>
          <w:rFonts w:ascii="Verdana" w:eastAsia="Verdana" w:hAnsi="Verdana" w:cs="Verdana"/>
          <w:sz w:val="18"/>
          <w:szCs w:val="19"/>
          <w:lang w:bidi="es-ES"/>
        </w:rPr>
        <w:t xml:space="preserve">El personal de la escuela se comunicará con usted en el idioma de su preferencia para hablar sobre la educación de su hijo. Por lo general, esto incluye documentos traducidos y un intérprete para las reuniones y conversaciones. </w:t>
      </w:r>
    </w:p>
    <w:p w14:paraId="43148E07" w14:textId="77777777" w:rsidR="00483EE9" w:rsidRPr="005243CF" w:rsidRDefault="00483EE9" w:rsidP="00FF376F">
      <w:pPr>
        <w:spacing w:after="0" w:line="276" w:lineRule="auto"/>
        <w:rPr>
          <w:rFonts w:ascii="Verdana" w:hAnsi="Verdana"/>
          <w:sz w:val="18"/>
          <w:szCs w:val="19"/>
        </w:rPr>
      </w:pPr>
    </w:p>
    <w:p w14:paraId="0631891A" w14:textId="641B3521" w:rsidR="00A031B6" w:rsidRPr="005243CF" w:rsidRDefault="00FE1CF0" w:rsidP="00FF376F">
      <w:pPr>
        <w:spacing w:after="0" w:line="276" w:lineRule="auto"/>
        <w:rPr>
          <w:rFonts w:ascii="Verdana" w:hAnsi="Verdana"/>
          <w:sz w:val="18"/>
          <w:szCs w:val="19"/>
        </w:rPr>
      </w:pPr>
      <w:r w:rsidRPr="005243CF">
        <w:rPr>
          <w:rFonts w:ascii="Verdana" w:eastAsia="Verdana" w:hAnsi="Verdana" w:cs="Verdana"/>
          <w:sz w:val="18"/>
          <w:szCs w:val="19"/>
          <w:lang w:bidi="es-ES"/>
        </w:rPr>
        <w:t>Usted tiene derecho a estos servicios incluso si tiene un dominio básico del inglés o si su hijo habla o lee en inglés.</w:t>
      </w:r>
    </w:p>
    <w:p w14:paraId="077B29FA" w14:textId="77777777" w:rsidR="00FE1CF0" w:rsidRPr="005243CF" w:rsidRDefault="00FE1CF0" w:rsidP="00FF376F">
      <w:pPr>
        <w:spacing w:after="0" w:line="276" w:lineRule="auto"/>
        <w:rPr>
          <w:rFonts w:ascii="Verdana" w:hAnsi="Verdana"/>
          <w:sz w:val="18"/>
          <w:szCs w:val="19"/>
        </w:rPr>
      </w:pPr>
    </w:p>
    <w:p w14:paraId="35656112" w14:textId="1CC80A9F" w:rsidR="00A031B6" w:rsidRPr="005243CF" w:rsidRDefault="005C5BBB" w:rsidP="00FF376F">
      <w:pPr>
        <w:spacing w:after="0" w:line="276" w:lineRule="auto"/>
        <w:rPr>
          <w:rFonts w:ascii="Verdana" w:hAnsi="Verdana"/>
          <w:sz w:val="18"/>
          <w:szCs w:val="19"/>
        </w:rPr>
      </w:pPr>
      <w:r w:rsidRPr="005243CF">
        <w:rPr>
          <w:rFonts w:ascii="Verdana" w:eastAsia="Verdana" w:hAnsi="Verdana" w:cs="Verdana"/>
          <w:sz w:val="18"/>
          <w:szCs w:val="19"/>
          <w:lang w:bidi="es-ES"/>
        </w:rPr>
        <w:t xml:space="preserve">El personal de la escuela se comunicará con usted en el </w:t>
      </w:r>
      <w:r w:rsidRPr="005243CF">
        <w:rPr>
          <w:rFonts w:ascii="Verdana" w:eastAsia="Verdana" w:hAnsi="Verdana" w:cs="Verdana"/>
          <w:b/>
          <w:sz w:val="18"/>
          <w:szCs w:val="19"/>
          <w:lang w:bidi="es-ES"/>
        </w:rPr>
        <w:t xml:space="preserve">idioma de su preferencia </w:t>
      </w:r>
      <w:r w:rsidRPr="005243CF">
        <w:rPr>
          <w:rFonts w:ascii="Verdana" w:eastAsia="Verdana" w:hAnsi="Verdana" w:cs="Verdana"/>
          <w:sz w:val="18"/>
          <w:szCs w:val="19"/>
          <w:lang w:bidi="es-ES"/>
        </w:rPr>
        <w:t>para hablar sobre información y oportunidades importantes para su hijo. Esto incluye información sobre:</w:t>
      </w:r>
    </w:p>
    <w:p w14:paraId="31337812" w14:textId="77777777" w:rsidR="00483EE9" w:rsidRPr="005243CF" w:rsidRDefault="00483EE9" w:rsidP="009F235A">
      <w:pPr>
        <w:spacing w:after="0" w:line="276" w:lineRule="auto"/>
        <w:ind w:right="-126"/>
        <w:rPr>
          <w:rFonts w:ascii="Verdana" w:hAnsi="Verdana"/>
          <w:sz w:val="2"/>
          <w:szCs w:val="19"/>
        </w:rPr>
      </w:pPr>
    </w:p>
    <w:p w14:paraId="6C622A41" w14:textId="77777777" w:rsidR="00FB3631" w:rsidRPr="005243CF" w:rsidRDefault="00FB3631" w:rsidP="009F235A">
      <w:pPr>
        <w:spacing w:after="0" w:line="240" w:lineRule="auto"/>
        <w:ind w:right="-126"/>
        <w:rPr>
          <w:rFonts w:ascii="Verdana" w:hAnsi="Verdana"/>
          <w:sz w:val="18"/>
          <w:szCs w:val="19"/>
        </w:rPr>
        <w:sectPr w:rsidR="00FB3631" w:rsidRPr="005243CF" w:rsidSect="005243CF">
          <w:footerReference w:type="default" r:id="rId8"/>
          <w:footerReference w:type="first" r:id="rId9"/>
          <w:pgSz w:w="12240" w:h="15840"/>
          <w:pgMar w:top="1152" w:right="1296" w:bottom="1152" w:left="1296" w:header="720" w:footer="720" w:gutter="0"/>
          <w:cols w:space="720"/>
          <w:docGrid w:linePitch="360"/>
        </w:sectPr>
      </w:pP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50"/>
      </w:tblGrid>
      <w:tr w:rsidR="00483EE9" w:rsidRPr="005243CF" w14:paraId="1E45FF20" w14:textId="77777777" w:rsidTr="009F235A">
        <w:tc>
          <w:tcPr>
            <w:tcW w:w="4945" w:type="dxa"/>
          </w:tcPr>
          <w:p w14:paraId="30F33E25" w14:textId="47CD7CA4" w:rsidR="00483EE9" w:rsidRPr="005243CF" w:rsidRDefault="00483EE9" w:rsidP="009F235A">
            <w:pPr>
              <w:pStyle w:val="ListParagraph"/>
              <w:numPr>
                <w:ilvl w:val="0"/>
                <w:numId w:val="7"/>
              </w:numPr>
              <w:spacing w:line="276" w:lineRule="auto"/>
              <w:ind w:left="427" w:right="-126" w:hanging="225"/>
              <w:rPr>
                <w:rFonts w:ascii="Verdana" w:hAnsi="Verdana"/>
                <w:sz w:val="18"/>
                <w:szCs w:val="19"/>
              </w:rPr>
            </w:pPr>
            <w:r w:rsidRPr="005243CF">
              <w:rPr>
                <w:rFonts w:ascii="Verdana" w:eastAsia="Verdana" w:hAnsi="Verdana" w:cs="Verdana"/>
                <w:sz w:val="18"/>
                <w:szCs w:val="19"/>
                <w:lang w:bidi="es-ES"/>
              </w:rPr>
              <w:t>Registro e inscripción en la escuela</w:t>
            </w:r>
          </w:p>
          <w:p w14:paraId="7EA3DF70" w14:textId="77777777" w:rsidR="00483EE9" w:rsidRPr="005243CF" w:rsidRDefault="00483EE9" w:rsidP="009F235A">
            <w:pPr>
              <w:pStyle w:val="ListParagraph"/>
              <w:numPr>
                <w:ilvl w:val="0"/>
                <w:numId w:val="7"/>
              </w:numPr>
              <w:spacing w:line="276" w:lineRule="auto"/>
              <w:ind w:left="427" w:right="-126" w:hanging="225"/>
              <w:rPr>
                <w:rFonts w:ascii="Verdana" w:hAnsi="Verdana"/>
                <w:sz w:val="18"/>
                <w:szCs w:val="19"/>
              </w:rPr>
            </w:pPr>
            <w:r w:rsidRPr="005243CF">
              <w:rPr>
                <w:rFonts w:ascii="Verdana" w:eastAsia="Verdana" w:hAnsi="Verdana" w:cs="Verdana"/>
                <w:sz w:val="18"/>
                <w:szCs w:val="19"/>
                <w:lang w:bidi="es-ES"/>
              </w:rPr>
              <w:t>Calificaciones, estándares académicos y graduación</w:t>
            </w:r>
          </w:p>
          <w:p w14:paraId="6FBFCF42" w14:textId="77777777" w:rsidR="00483EE9" w:rsidRPr="005243CF" w:rsidRDefault="00483EE9" w:rsidP="009F235A">
            <w:pPr>
              <w:pStyle w:val="ListParagraph"/>
              <w:numPr>
                <w:ilvl w:val="0"/>
                <w:numId w:val="7"/>
              </w:numPr>
              <w:spacing w:line="276" w:lineRule="auto"/>
              <w:ind w:left="427" w:right="-126" w:hanging="225"/>
              <w:rPr>
                <w:rFonts w:ascii="Verdana" w:hAnsi="Verdana"/>
                <w:sz w:val="18"/>
                <w:szCs w:val="19"/>
              </w:rPr>
            </w:pPr>
            <w:r w:rsidRPr="005243CF">
              <w:rPr>
                <w:rFonts w:ascii="Verdana" w:eastAsia="Verdana" w:hAnsi="Verdana" w:cs="Verdana"/>
                <w:sz w:val="18"/>
                <w:szCs w:val="19"/>
                <w:lang w:bidi="es-ES"/>
              </w:rPr>
              <w:t>Reglamento escolar y disciplina estudiantil</w:t>
            </w:r>
          </w:p>
          <w:p w14:paraId="2C7F15AF" w14:textId="77777777" w:rsidR="00483EE9" w:rsidRPr="005243CF" w:rsidRDefault="00483EE9" w:rsidP="009F235A">
            <w:pPr>
              <w:pStyle w:val="ListParagraph"/>
              <w:numPr>
                <w:ilvl w:val="0"/>
                <w:numId w:val="7"/>
              </w:numPr>
              <w:spacing w:line="276" w:lineRule="auto"/>
              <w:ind w:left="427" w:right="-126" w:hanging="225"/>
              <w:rPr>
                <w:rFonts w:ascii="Verdana" w:hAnsi="Verdana"/>
                <w:sz w:val="18"/>
                <w:szCs w:val="19"/>
              </w:rPr>
            </w:pPr>
            <w:r w:rsidRPr="005243CF">
              <w:rPr>
                <w:rFonts w:ascii="Verdana" w:eastAsia="Verdana" w:hAnsi="Verdana" w:cs="Verdana"/>
                <w:sz w:val="18"/>
                <w:szCs w:val="19"/>
                <w:lang w:bidi="es-ES"/>
              </w:rPr>
              <w:t>Asistencia, ausencias y abandono</w:t>
            </w:r>
          </w:p>
          <w:p w14:paraId="226F940C" w14:textId="77777777" w:rsidR="00483EE9" w:rsidRPr="005243CF" w:rsidRDefault="00483EE9" w:rsidP="009F235A">
            <w:pPr>
              <w:pStyle w:val="ListParagraph"/>
              <w:numPr>
                <w:ilvl w:val="0"/>
                <w:numId w:val="7"/>
              </w:numPr>
              <w:spacing w:line="276" w:lineRule="auto"/>
              <w:ind w:left="427" w:right="-126" w:hanging="225"/>
              <w:rPr>
                <w:rFonts w:ascii="Verdana" w:hAnsi="Verdana"/>
                <w:sz w:val="18"/>
                <w:szCs w:val="19"/>
              </w:rPr>
            </w:pPr>
            <w:r w:rsidRPr="005243CF">
              <w:rPr>
                <w:rFonts w:ascii="Verdana" w:eastAsia="Verdana" w:hAnsi="Verdana" w:cs="Verdana"/>
                <w:sz w:val="18"/>
                <w:szCs w:val="19"/>
                <w:lang w:bidi="es-ES"/>
              </w:rPr>
              <w:t>Permiso de los padres para actividades o programas</w:t>
            </w:r>
          </w:p>
          <w:p w14:paraId="76F31E59" w14:textId="26371C40" w:rsidR="00483EE9" w:rsidRPr="005243CF" w:rsidRDefault="00483EE9" w:rsidP="009F235A">
            <w:pPr>
              <w:pStyle w:val="ListParagraph"/>
              <w:numPr>
                <w:ilvl w:val="0"/>
                <w:numId w:val="7"/>
              </w:numPr>
              <w:spacing w:line="276" w:lineRule="auto"/>
              <w:ind w:left="427" w:right="-126" w:hanging="225"/>
              <w:rPr>
                <w:rFonts w:ascii="Verdana" w:hAnsi="Verdana"/>
                <w:sz w:val="18"/>
                <w:szCs w:val="19"/>
              </w:rPr>
            </w:pPr>
            <w:r w:rsidRPr="005243CF">
              <w:rPr>
                <w:rFonts w:ascii="Verdana" w:eastAsia="Verdana" w:hAnsi="Verdana" w:cs="Verdana"/>
                <w:sz w:val="18"/>
                <w:szCs w:val="19"/>
                <w:lang w:bidi="es-ES"/>
              </w:rPr>
              <w:t>Salud, seguridad y emergencias</w:t>
            </w:r>
          </w:p>
        </w:tc>
        <w:tc>
          <w:tcPr>
            <w:tcW w:w="4950" w:type="dxa"/>
          </w:tcPr>
          <w:p w14:paraId="388E89B3" w14:textId="77777777" w:rsidR="00483EE9" w:rsidRPr="005243CF" w:rsidRDefault="00483EE9" w:rsidP="009F235A">
            <w:pPr>
              <w:pStyle w:val="ListParagraph"/>
              <w:numPr>
                <w:ilvl w:val="0"/>
                <w:numId w:val="7"/>
              </w:numPr>
              <w:spacing w:line="276" w:lineRule="auto"/>
              <w:ind w:left="252" w:right="-126" w:hanging="225"/>
              <w:rPr>
                <w:rFonts w:ascii="Verdana" w:hAnsi="Verdana"/>
                <w:sz w:val="18"/>
                <w:szCs w:val="19"/>
              </w:rPr>
            </w:pPr>
            <w:r w:rsidRPr="005243CF">
              <w:rPr>
                <w:rFonts w:ascii="Verdana" w:eastAsia="Verdana" w:hAnsi="Verdana" w:cs="Verdana"/>
                <w:sz w:val="18"/>
                <w:szCs w:val="19"/>
                <w:lang w:bidi="es-ES"/>
              </w:rPr>
              <w:t xml:space="preserve">Cierres de la escuela </w:t>
            </w:r>
          </w:p>
          <w:p w14:paraId="391EE2ED" w14:textId="77777777" w:rsidR="00483EE9" w:rsidRPr="005243CF" w:rsidRDefault="00483EE9" w:rsidP="009F235A">
            <w:pPr>
              <w:pStyle w:val="ListParagraph"/>
              <w:numPr>
                <w:ilvl w:val="0"/>
                <w:numId w:val="7"/>
              </w:numPr>
              <w:spacing w:line="276" w:lineRule="auto"/>
              <w:ind w:left="252" w:right="-126" w:hanging="225"/>
              <w:rPr>
                <w:rFonts w:ascii="Verdana" w:hAnsi="Verdana"/>
                <w:sz w:val="18"/>
                <w:szCs w:val="19"/>
              </w:rPr>
            </w:pPr>
            <w:r w:rsidRPr="005243CF">
              <w:rPr>
                <w:rFonts w:ascii="Verdana" w:eastAsia="Verdana" w:hAnsi="Verdana" w:cs="Verdana"/>
                <w:sz w:val="18"/>
                <w:szCs w:val="19"/>
                <w:lang w:bidi="es-ES"/>
              </w:rPr>
              <w:t>Oportunidades para acceder a programas o servicios, incluidos programas para estudiantes destacados, programas de cursos avanzados y para el aprendizaje de inglés</w:t>
            </w:r>
          </w:p>
          <w:p w14:paraId="67E02DB2" w14:textId="2B439573" w:rsidR="00483EE9" w:rsidRPr="005243CF" w:rsidRDefault="00483EE9" w:rsidP="009F235A">
            <w:pPr>
              <w:pStyle w:val="ListParagraph"/>
              <w:numPr>
                <w:ilvl w:val="0"/>
                <w:numId w:val="7"/>
              </w:numPr>
              <w:spacing w:line="276" w:lineRule="auto"/>
              <w:ind w:left="252" w:right="-126" w:hanging="225"/>
              <w:rPr>
                <w:rFonts w:ascii="Verdana" w:hAnsi="Verdana"/>
                <w:sz w:val="18"/>
                <w:szCs w:val="19"/>
              </w:rPr>
            </w:pPr>
            <w:r w:rsidRPr="005243CF">
              <w:rPr>
                <w:rFonts w:ascii="Verdana" w:eastAsia="Verdana" w:hAnsi="Verdana" w:cs="Verdana"/>
                <w:sz w:val="18"/>
                <w:szCs w:val="19"/>
                <w:lang w:bidi="es-ES"/>
              </w:rPr>
              <w:t>Educación y servicios especiales para estudiantes con discapacidades</w:t>
            </w:r>
          </w:p>
        </w:tc>
      </w:tr>
    </w:tbl>
    <w:p w14:paraId="4B78C595" w14:textId="5D6A262C" w:rsidR="00FE1CF0" w:rsidRPr="005243CF" w:rsidRDefault="00FE1CF0" w:rsidP="009F235A">
      <w:pPr>
        <w:pStyle w:val="ListParagraph"/>
        <w:spacing w:after="0" w:line="276" w:lineRule="auto"/>
        <w:ind w:left="0" w:right="-126"/>
        <w:rPr>
          <w:sz w:val="20"/>
        </w:rPr>
        <w:sectPr w:rsidR="00FE1CF0" w:rsidRPr="005243CF" w:rsidSect="009F235A">
          <w:type w:val="continuous"/>
          <w:pgSz w:w="12240" w:h="15840"/>
          <w:pgMar w:top="1296" w:right="1296" w:bottom="1296" w:left="1296" w:header="720" w:footer="720" w:gutter="0"/>
          <w:cols w:space="180"/>
          <w:docGrid w:linePitch="360"/>
        </w:sectPr>
      </w:pPr>
    </w:p>
    <w:p w14:paraId="61EA6EE4" w14:textId="77777777" w:rsidR="009E32CD" w:rsidRPr="005243CF" w:rsidRDefault="009E32CD" w:rsidP="00FF376F">
      <w:pPr>
        <w:spacing w:after="0" w:line="276" w:lineRule="auto"/>
        <w:rPr>
          <w:rFonts w:ascii="Verdana" w:hAnsi="Verdana"/>
          <w:b/>
          <w:sz w:val="18"/>
          <w:szCs w:val="19"/>
        </w:rPr>
      </w:pPr>
      <w:r w:rsidRPr="005243CF">
        <w:rPr>
          <w:rFonts w:ascii="Verdana" w:eastAsia="Verdana" w:hAnsi="Verdana" w:cs="Verdana"/>
          <w:b/>
          <w:sz w:val="18"/>
          <w:szCs w:val="19"/>
          <w:lang w:bidi="es-ES"/>
        </w:rPr>
        <w:t>Reuniones y conversaciones con los maestros y empleados de la escuela</w:t>
      </w:r>
    </w:p>
    <w:p w14:paraId="6ADC3105" w14:textId="21FF162F" w:rsidR="00BD7DE2" w:rsidRPr="005243CF" w:rsidRDefault="00224334" w:rsidP="00FF376F">
      <w:pPr>
        <w:spacing w:after="0" w:line="276" w:lineRule="auto"/>
        <w:rPr>
          <w:rFonts w:ascii="Verdana" w:hAnsi="Verdana"/>
          <w:sz w:val="18"/>
          <w:szCs w:val="19"/>
        </w:rPr>
      </w:pPr>
      <w:r w:rsidRPr="005243CF">
        <w:rPr>
          <w:rFonts w:ascii="Verdana" w:eastAsia="Verdana" w:hAnsi="Verdana" w:cs="Verdana"/>
          <w:sz w:val="18"/>
          <w:szCs w:val="19"/>
          <w:lang w:bidi="es-ES"/>
        </w:rPr>
        <w:t xml:space="preserve">Cuando habla con los maestros u otros empleados, la escuela le ofrecerá un intérprete en caso de necesitar uno. Esto incluye conferencias de padres y maestros, reuniones sobre educación especial o cualquier otra conversación sobre la educación de su hijo. </w:t>
      </w:r>
    </w:p>
    <w:p w14:paraId="6598873D" w14:textId="7281093C" w:rsidR="00BD7DE2" w:rsidRPr="005243CF" w:rsidRDefault="00BD7DE2" w:rsidP="00FF376F">
      <w:pPr>
        <w:spacing w:after="0" w:line="276" w:lineRule="auto"/>
        <w:rPr>
          <w:rFonts w:ascii="Verdana" w:hAnsi="Verdana"/>
          <w:sz w:val="18"/>
          <w:szCs w:val="19"/>
        </w:rPr>
      </w:pPr>
    </w:p>
    <w:p w14:paraId="0843336E" w14:textId="68AABE6A" w:rsidR="00BD7DE2" w:rsidRPr="005243CF" w:rsidRDefault="00BD7DE2" w:rsidP="00BD7DE2">
      <w:pPr>
        <w:spacing w:after="0" w:line="276" w:lineRule="auto"/>
        <w:rPr>
          <w:rFonts w:ascii="Verdana" w:hAnsi="Verdana"/>
          <w:sz w:val="18"/>
          <w:szCs w:val="19"/>
        </w:rPr>
      </w:pPr>
      <w:r w:rsidRPr="005243CF">
        <w:rPr>
          <w:rFonts w:ascii="Verdana" w:eastAsia="Verdana" w:hAnsi="Verdana" w:cs="Verdana"/>
          <w:sz w:val="18"/>
          <w:szCs w:val="19"/>
          <w:lang w:bidi="es-ES"/>
        </w:rPr>
        <w:t>La escuela solo contratará intérpretes competentes con dominio del inglés y su idioma. La escuela se asegurará de que los intérpretes entiendan cualquier término o concepto que se utilizará durante la reunión. La escuela no utilizará estudiantes o niños como intérpretes.</w:t>
      </w:r>
    </w:p>
    <w:p w14:paraId="1518AC53" w14:textId="77777777" w:rsidR="00BD7DE2" w:rsidRPr="005243CF" w:rsidRDefault="00BD7DE2" w:rsidP="00BD7DE2">
      <w:pPr>
        <w:spacing w:after="0" w:line="276" w:lineRule="auto"/>
        <w:rPr>
          <w:rFonts w:ascii="Verdana" w:hAnsi="Verdana"/>
          <w:sz w:val="18"/>
          <w:szCs w:val="19"/>
        </w:rPr>
      </w:pPr>
    </w:p>
    <w:p w14:paraId="7097AA2D" w14:textId="4FFAE79C" w:rsidR="009E2D07" w:rsidRPr="005243CF" w:rsidRDefault="00BD7DE2" w:rsidP="00FF376F">
      <w:pPr>
        <w:spacing w:after="0" w:line="276" w:lineRule="auto"/>
        <w:rPr>
          <w:rFonts w:ascii="Verdana" w:hAnsi="Verdana"/>
          <w:sz w:val="18"/>
          <w:szCs w:val="19"/>
        </w:rPr>
      </w:pPr>
      <w:r w:rsidRPr="005243CF">
        <w:rPr>
          <w:rFonts w:ascii="Verdana" w:eastAsia="Verdana" w:hAnsi="Verdana" w:cs="Verdana"/>
          <w:sz w:val="18"/>
          <w:szCs w:val="19"/>
          <w:lang w:bidi="es-ES"/>
        </w:rPr>
        <w:t xml:space="preserve">El intérprete debe tener una posición neutral y debe comunicar todo lo que se dice durante la conversación. No deben omitir o agregar a lo que se dice. La escuela se asegurará de que los intérpretes estén conscientes de cuál es su rol y la importancia de no divulgar información confidencial. El intérprete puede estar presente en persona o a través del teléfono y puede ser un personal del distrito o un proveedor de servicios externo. </w:t>
      </w:r>
    </w:p>
    <w:p w14:paraId="4A3D195C" w14:textId="48F79CFF" w:rsidR="00397453" w:rsidRPr="005243CF" w:rsidRDefault="00397453" w:rsidP="00FF376F">
      <w:pPr>
        <w:spacing w:after="0" w:line="276" w:lineRule="auto"/>
        <w:rPr>
          <w:rFonts w:ascii="Verdana" w:hAnsi="Verdana"/>
          <w:sz w:val="18"/>
          <w:szCs w:val="19"/>
        </w:rPr>
      </w:pPr>
    </w:p>
    <w:p w14:paraId="60FDF150" w14:textId="3A7397B7" w:rsidR="00397453" w:rsidRPr="005243CF" w:rsidRDefault="00397453" w:rsidP="00FF376F">
      <w:pPr>
        <w:spacing w:after="0" w:line="276" w:lineRule="auto"/>
        <w:rPr>
          <w:rFonts w:ascii="Verdana" w:hAnsi="Verdana"/>
          <w:sz w:val="18"/>
          <w:szCs w:val="19"/>
        </w:rPr>
      </w:pPr>
      <w:r w:rsidRPr="005243CF">
        <w:rPr>
          <w:rFonts w:ascii="Verdana" w:eastAsia="Verdana" w:hAnsi="Verdana" w:cs="Verdana"/>
          <w:sz w:val="18"/>
          <w:szCs w:val="19"/>
          <w:lang w:bidi="es-ES"/>
        </w:rPr>
        <w:t>La escuela ofrecerá un intérprete para todas las reuniones y conversaciones sobre la educación de su hijo. Usted también puede solicitar uno a la escuela en caso de necesitarlo.</w:t>
      </w:r>
    </w:p>
    <w:p w14:paraId="0A797F91" w14:textId="77777777" w:rsidR="001009AE" w:rsidRPr="005243CF" w:rsidRDefault="001009AE" w:rsidP="00FF376F">
      <w:pPr>
        <w:spacing w:after="0" w:line="276" w:lineRule="auto"/>
        <w:rPr>
          <w:rFonts w:ascii="Verdana" w:hAnsi="Verdana"/>
          <w:sz w:val="18"/>
          <w:szCs w:val="19"/>
        </w:rPr>
      </w:pPr>
    </w:p>
    <w:p w14:paraId="25552785" w14:textId="5FAEFF28" w:rsidR="00045502" w:rsidRPr="005243CF" w:rsidRDefault="009E32CD" w:rsidP="00FF376F">
      <w:pPr>
        <w:spacing w:after="0" w:line="276" w:lineRule="auto"/>
        <w:rPr>
          <w:rFonts w:ascii="Verdana" w:hAnsi="Verdana"/>
          <w:b/>
          <w:sz w:val="18"/>
          <w:szCs w:val="19"/>
        </w:rPr>
      </w:pPr>
      <w:r w:rsidRPr="005243CF">
        <w:rPr>
          <w:rFonts w:ascii="Verdana" w:eastAsia="Verdana" w:hAnsi="Verdana" w:cs="Verdana"/>
          <w:b/>
          <w:sz w:val="18"/>
          <w:szCs w:val="19"/>
          <w:lang w:bidi="es-ES"/>
        </w:rPr>
        <w:t>Información escrita</w:t>
      </w:r>
    </w:p>
    <w:p w14:paraId="18D3C868" w14:textId="28A8BE53" w:rsidR="009E32CD" w:rsidRPr="005243CF" w:rsidRDefault="00397453" w:rsidP="00FF376F">
      <w:pPr>
        <w:spacing w:after="0" w:line="276" w:lineRule="auto"/>
        <w:rPr>
          <w:rFonts w:ascii="Verdana" w:eastAsia="Verdana" w:hAnsi="Verdana" w:cs="Verdana"/>
          <w:sz w:val="18"/>
          <w:szCs w:val="19"/>
          <w:lang w:bidi="es-ES"/>
        </w:rPr>
      </w:pPr>
      <w:r w:rsidRPr="005243CF">
        <w:rPr>
          <w:rFonts w:ascii="Verdana" w:eastAsia="Verdana" w:hAnsi="Verdana" w:cs="Verdana"/>
          <w:sz w:val="18"/>
          <w:szCs w:val="19"/>
          <w:lang w:bidi="es-ES"/>
        </w:rPr>
        <w:t>La escuela traducirá información escrita importante en los idiomas más comunes que se hablen en el distrito escolar. Si recibe información que no esté en su idioma, por favor notifique a la escuela si desea traducir la información y recibirla por escrito o que se la expliquen oralmente en su idioma.</w:t>
      </w:r>
    </w:p>
    <w:p w14:paraId="3090BC5B" w14:textId="76B3E172" w:rsidR="000F7B53" w:rsidRPr="0041036B" w:rsidRDefault="000F7B53" w:rsidP="00FF376F">
      <w:pPr>
        <w:pStyle w:val="NoSpacing"/>
        <w:pBdr>
          <w:bottom w:val="single" w:sz="2" w:space="1" w:color="7F7F7F" w:themeColor="text1" w:themeTint="80"/>
        </w:pBdr>
        <w:spacing w:line="276" w:lineRule="auto"/>
        <w:rPr>
          <w:rFonts w:ascii="Verdana" w:hAnsi="Verdana" w:cs="Arial"/>
          <w:b/>
          <w:bCs/>
          <w:iCs/>
          <w:color w:val="1F4E79" w:themeColor="accent1" w:themeShade="80"/>
          <w:szCs w:val="20"/>
        </w:rPr>
      </w:pPr>
      <w:r>
        <w:rPr>
          <w:rFonts w:ascii="Verdana" w:eastAsia="Verdana" w:hAnsi="Verdana" w:cs="Arial"/>
          <w:b/>
          <w:color w:val="1F4E79" w:themeColor="accent1" w:themeShade="80"/>
          <w:szCs w:val="20"/>
          <w:lang w:bidi="es-ES"/>
        </w:rPr>
        <w:lastRenderedPageBreak/>
        <w:t>¿Tiene preguntas o inquietudes? ¿Necesita asistencia?</w:t>
      </w:r>
    </w:p>
    <w:p w14:paraId="51363A2E" w14:textId="370C6F07" w:rsidR="00072062" w:rsidRPr="005243CF" w:rsidRDefault="00D7068E" w:rsidP="005243CF">
      <w:pPr>
        <w:spacing w:before="240" w:after="0" w:line="276" w:lineRule="auto"/>
        <w:rPr>
          <w:rFonts w:ascii="Verdana" w:hAnsi="Verdana"/>
          <w:sz w:val="18"/>
          <w:szCs w:val="19"/>
        </w:rPr>
      </w:pPr>
      <w:r w:rsidRPr="005243CF">
        <w:rPr>
          <w:rFonts w:ascii="Verdana" w:eastAsia="Verdana" w:hAnsi="Verdana" w:cs="Verdana"/>
          <w:sz w:val="18"/>
          <w:szCs w:val="19"/>
          <w:lang w:bidi="es-ES"/>
        </w:rPr>
        <w:t>Si tiene preguntas o si desea solicitar un intérprete o una traducción, la escuela puede ayudarlo. Usted puede solicitar asistencia a cualquier persona en la escuela o a estos miembros del personal:</w:t>
      </w:r>
    </w:p>
    <w:p w14:paraId="48723EBF" w14:textId="77777777" w:rsidR="00CB351A" w:rsidRPr="005243CF" w:rsidRDefault="00CB351A" w:rsidP="00FF376F">
      <w:pPr>
        <w:pStyle w:val="OCRBodyText"/>
        <w:ind w:left="720"/>
        <w:rPr>
          <w:sz w:val="20"/>
        </w:rPr>
      </w:pPr>
    </w:p>
    <w:p w14:paraId="3F102BC6" w14:textId="77777777" w:rsidR="005243CF" w:rsidRPr="005243CF" w:rsidRDefault="005243CF" w:rsidP="005243CF">
      <w:pPr>
        <w:pStyle w:val="OCRBodyText"/>
        <w:ind w:left="360"/>
        <w:rPr>
          <w:rFonts w:eastAsiaTheme="minorHAnsi" w:cstheme="minorBidi"/>
          <w:b/>
          <w:color w:val="FF0000"/>
          <w:sz w:val="18"/>
        </w:rPr>
      </w:pPr>
      <w:r w:rsidRPr="005243CF">
        <w:rPr>
          <w:rFonts w:eastAsiaTheme="minorHAnsi" w:cstheme="minorBidi"/>
          <w:b/>
          <w:color w:val="FF0000"/>
          <w:sz w:val="18"/>
        </w:rPr>
        <w:t xml:space="preserve">[INSTRUCTIONS: </w:t>
      </w:r>
      <w:proofErr w:type="spellStart"/>
      <w:r w:rsidRPr="005243CF">
        <w:rPr>
          <w:rFonts w:eastAsiaTheme="minorHAnsi" w:cstheme="minorBidi"/>
          <w:b/>
          <w:color w:val="FF0000"/>
          <w:sz w:val="18"/>
        </w:rPr>
        <w:t>Enter</w:t>
      </w:r>
      <w:proofErr w:type="spellEnd"/>
      <w:r w:rsidRPr="005243CF">
        <w:rPr>
          <w:rFonts w:eastAsiaTheme="minorHAnsi" w:cstheme="minorBidi"/>
          <w:b/>
          <w:color w:val="FF0000"/>
          <w:sz w:val="18"/>
        </w:rPr>
        <w:t xml:space="preserve"> </w:t>
      </w:r>
      <w:proofErr w:type="spellStart"/>
      <w:r w:rsidRPr="005243CF">
        <w:rPr>
          <w:rFonts w:eastAsiaTheme="minorHAnsi" w:cstheme="minorBidi"/>
          <w:b/>
          <w:color w:val="FF0000"/>
          <w:sz w:val="18"/>
        </w:rPr>
        <w:t>the</w:t>
      </w:r>
      <w:proofErr w:type="spellEnd"/>
      <w:r w:rsidRPr="005243CF">
        <w:rPr>
          <w:rFonts w:eastAsiaTheme="minorHAnsi" w:cstheme="minorBidi"/>
          <w:b/>
          <w:color w:val="FF0000"/>
          <w:sz w:val="18"/>
        </w:rPr>
        <w:t xml:space="preserve"> </w:t>
      </w:r>
      <w:proofErr w:type="spellStart"/>
      <w:r w:rsidRPr="005243CF">
        <w:rPr>
          <w:rFonts w:eastAsiaTheme="minorHAnsi" w:cstheme="minorBidi"/>
          <w:b/>
          <w:color w:val="FF0000"/>
          <w:sz w:val="18"/>
        </w:rPr>
        <w:t>names</w:t>
      </w:r>
      <w:proofErr w:type="spellEnd"/>
      <w:r w:rsidRPr="005243CF">
        <w:rPr>
          <w:rFonts w:eastAsiaTheme="minorHAnsi" w:cstheme="minorBidi"/>
          <w:b/>
          <w:color w:val="FF0000"/>
          <w:sz w:val="18"/>
        </w:rPr>
        <w:t xml:space="preserve"> and </w:t>
      </w:r>
      <w:proofErr w:type="spellStart"/>
      <w:r w:rsidRPr="005243CF">
        <w:rPr>
          <w:rFonts w:eastAsiaTheme="minorHAnsi" w:cstheme="minorBidi"/>
          <w:b/>
          <w:color w:val="FF0000"/>
          <w:sz w:val="18"/>
        </w:rPr>
        <w:t>contact</w:t>
      </w:r>
      <w:proofErr w:type="spellEnd"/>
      <w:r w:rsidRPr="005243CF">
        <w:rPr>
          <w:rFonts w:eastAsiaTheme="minorHAnsi" w:cstheme="minorBidi"/>
          <w:b/>
          <w:color w:val="FF0000"/>
          <w:sz w:val="18"/>
        </w:rPr>
        <w:t xml:space="preserve"> </w:t>
      </w:r>
      <w:proofErr w:type="spellStart"/>
      <w:r w:rsidRPr="005243CF">
        <w:rPr>
          <w:rFonts w:eastAsiaTheme="minorHAnsi" w:cstheme="minorBidi"/>
          <w:b/>
          <w:color w:val="FF0000"/>
          <w:sz w:val="18"/>
        </w:rPr>
        <w:t>information</w:t>
      </w:r>
      <w:proofErr w:type="spellEnd"/>
      <w:r w:rsidRPr="005243CF">
        <w:rPr>
          <w:rFonts w:eastAsiaTheme="minorHAnsi" w:cstheme="minorBidi"/>
          <w:b/>
          <w:color w:val="FF0000"/>
          <w:sz w:val="18"/>
        </w:rPr>
        <w:t xml:space="preserve"> </w:t>
      </w:r>
      <w:proofErr w:type="spellStart"/>
      <w:r w:rsidRPr="005243CF">
        <w:rPr>
          <w:rFonts w:eastAsiaTheme="minorHAnsi" w:cstheme="minorBidi"/>
          <w:b/>
          <w:color w:val="FF0000"/>
          <w:sz w:val="18"/>
        </w:rPr>
        <w:t>for</w:t>
      </w:r>
      <w:proofErr w:type="spellEnd"/>
      <w:r w:rsidRPr="005243CF">
        <w:rPr>
          <w:rFonts w:eastAsiaTheme="minorHAnsi" w:cstheme="minorBidi"/>
          <w:b/>
          <w:color w:val="FF0000"/>
          <w:sz w:val="18"/>
        </w:rPr>
        <w:t xml:space="preserve"> </w:t>
      </w:r>
      <w:proofErr w:type="spellStart"/>
      <w:r w:rsidRPr="005243CF">
        <w:rPr>
          <w:rFonts w:eastAsiaTheme="minorHAnsi" w:cstheme="minorBidi"/>
          <w:b/>
          <w:color w:val="FF0000"/>
          <w:sz w:val="18"/>
        </w:rPr>
        <w:t>school</w:t>
      </w:r>
      <w:proofErr w:type="spellEnd"/>
      <w:r w:rsidRPr="005243CF">
        <w:rPr>
          <w:rFonts w:eastAsiaTheme="minorHAnsi" w:cstheme="minorBidi"/>
          <w:b/>
          <w:color w:val="FF0000"/>
          <w:sz w:val="18"/>
        </w:rPr>
        <w:t xml:space="preserve"> and </w:t>
      </w:r>
      <w:proofErr w:type="spellStart"/>
      <w:r w:rsidRPr="005243CF">
        <w:rPr>
          <w:rFonts w:eastAsiaTheme="minorHAnsi" w:cstheme="minorBidi"/>
          <w:b/>
          <w:color w:val="FF0000"/>
          <w:sz w:val="18"/>
        </w:rPr>
        <w:t>district</w:t>
      </w:r>
      <w:proofErr w:type="spellEnd"/>
      <w:r w:rsidRPr="005243CF">
        <w:rPr>
          <w:rFonts w:eastAsiaTheme="minorHAnsi" w:cstheme="minorBidi"/>
          <w:b/>
          <w:color w:val="FF0000"/>
          <w:sz w:val="18"/>
        </w:rPr>
        <w:t xml:space="preserve"> staff </w:t>
      </w:r>
      <w:proofErr w:type="spellStart"/>
      <w:r w:rsidRPr="005243CF">
        <w:rPr>
          <w:rFonts w:eastAsiaTheme="minorHAnsi" w:cstheme="minorBidi"/>
          <w:b/>
          <w:color w:val="FF0000"/>
          <w:sz w:val="18"/>
        </w:rPr>
        <w:t>members</w:t>
      </w:r>
      <w:proofErr w:type="spellEnd"/>
      <w:r w:rsidRPr="005243CF">
        <w:rPr>
          <w:rFonts w:eastAsiaTheme="minorHAnsi" w:cstheme="minorBidi"/>
          <w:b/>
          <w:color w:val="FF0000"/>
          <w:sz w:val="18"/>
        </w:rPr>
        <w:t xml:space="preserve"> </w:t>
      </w:r>
      <w:proofErr w:type="spellStart"/>
      <w:r w:rsidRPr="005243CF">
        <w:rPr>
          <w:rFonts w:eastAsiaTheme="minorHAnsi" w:cstheme="minorBidi"/>
          <w:b/>
          <w:color w:val="FF0000"/>
          <w:sz w:val="18"/>
        </w:rPr>
        <w:t>who</w:t>
      </w:r>
      <w:proofErr w:type="spellEnd"/>
      <w:r w:rsidRPr="005243CF">
        <w:rPr>
          <w:rFonts w:eastAsiaTheme="minorHAnsi" w:cstheme="minorBidi"/>
          <w:b/>
          <w:color w:val="FF0000"/>
          <w:sz w:val="18"/>
        </w:rPr>
        <w:t xml:space="preserve"> can </w:t>
      </w:r>
      <w:proofErr w:type="spellStart"/>
      <w:r w:rsidRPr="005243CF">
        <w:rPr>
          <w:rFonts w:eastAsiaTheme="minorHAnsi" w:cstheme="minorBidi"/>
          <w:b/>
          <w:color w:val="FF0000"/>
          <w:sz w:val="18"/>
        </w:rPr>
        <w:t>provide</w:t>
      </w:r>
      <w:proofErr w:type="spellEnd"/>
      <w:r w:rsidRPr="005243CF">
        <w:rPr>
          <w:rFonts w:eastAsiaTheme="minorHAnsi" w:cstheme="minorBidi"/>
          <w:b/>
          <w:color w:val="FF0000"/>
          <w:sz w:val="18"/>
        </w:rPr>
        <w:t xml:space="preserve"> </w:t>
      </w:r>
      <w:proofErr w:type="spellStart"/>
      <w:r w:rsidRPr="005243CF">
        <w:rPr>
          <w:rFonts w:eastAsiaTheme="minorHAnsi" w:cstheme="minorBidi"/>
          <w:b/>
          <w:color w:val="FF0000"/>
          <w:sz w:val="18"/>
        </w:rPr>
        <w:t>an</w:t>
      </w:r>
      <w:proofErr w:type="spellEnd"/>
      <w:r w:rsidRPr="005243CF">
        <w:rPr>
          <w:rFonts w:eastAsiaTheme="minorHAnsi" w:cstheme="minorBidi"/>
          <w:b/>
          <w:color w:val="FF0000"/>
          <w:sz w:val="18"/>
        </w:rPr>
        <w:t xml:space="preserve"> </w:t>
      </w:r>
      <w:proofErr w:type="spellStart"/>
      <w:r w:rsidRPr="005243CF">
        <w:rPr>
          <w:rFonts w:eastAsiaTheme="minorHAnsi" w:cstheme="minorBidi"/>
          <w:b/>
          <w:color w:val="FF0000"/>
          <w:sz w:val="18"/>
        </w:rPr>
        <w:t>interpreter</w:t>
      </w:r>
      <w:proofErr w:type="spellEnd"/>
      <w:r w:rsidRPr="005243CF">
        <w:rPr>
          <w:rFonts w:eastAsiaTheme="minorHAnsi" w:cstheme="minorBidi"/>
          <w:b/>
          <w:color w:val="FF0000"/>
          <w:sz w:val="18"/>
        </w:rPr>
        <w:t xml:space="preserve"> </w:t>
      </w:r>
      <w:proofErr w:type="spellStart"/>
      <w:r w:rsidRPr="005243CF">
        <w:rPr>
          <w:rFonts w:eastAsiaTheme="minorHAnsi" w:cstheme="minorBidi"/>
          <w:b/>
          <w:color w:val="FF0000"/>
          <w:sz w:val="18"/>
        </w:rPr>
        <w:t>or</w:t>
      </w:r>
      <w:proofErr w:type="spellEnd"/>
      <w:r w:rsidRPr="005243CF">
        <w:rPr>
          <w:rFonts w:eastAsiaTheme="minorHAnsi" w:cstheme="minorBidi"/>
          <w:b/>
          <w:color w:val="FF0000"/>
          <w:sz w:val="18"/>
        </w:rPr>
        <w:t xml:space="preserve"> a </w:t>
      </w:r>
      <w:proofErr w:type="spellStart"/>
      <w:r w:rsidRPr="005243CF">
        <w:rPr>
          <w:rFonts w:eastAsiaTheme="minorHAnsi" w:cstheme="minorBidi"/>
          <w:b/>
          <w:color w:val="FF0000"/>
          <w:sz w:val="18"/>
        </w:rPr>
        <w:t>translated</w:t>
      </w:r>
      <w:proofErr w:type="spellEnd"/>
      <w:r w:rsidRPr="005243CF">
        <w:rPr>
          <w:rFonts w:eastAsiaTheme="minorHAnsi" w:cstheme="minorBidi"/>
          <w:b/>
          <w:color w:val="FF0000"/>
          <w:sz w:val="18"/>
        </w:rPr>
        <w:t xml:space="preserve"> </w:t>
      </w:r>
      <w:proofErr w:type="spellStart"/>
      <w:r w:rsidRPr="005243CF">
        <w:rPr>
          <w:rFonts w:eastAsiaTheme="minorHAnsi" w:cstheme="minorBidi"/>
          <w:b/>
          <w:color w:val="FF0000"/>
          <w:sz w:val="18"/>
        </w:rPr>
        <w:t>document</w:t>
      </w:r>
      <w:proofErr w:type="spellEnd"/>
      <w:r w:rsidRPr="005243CF">
        <w:rPr>
          <w:rFonts w:eastAsiaTheme="minorHAnsi" w:cstheme="minorBidi"/>
          <w:b/>
          <w:color w:val="FF0000"/>
          <w:sz w:val="18"/>
        </w:rPr>
        <w:t xml:space="preserve">. </w:t>
      </w:r>
      <w:proofErr w:type="spellStart"/>
      <w:r w:rsidRPr="005243CF">
        <w:rPr>
          <w:rFonts w:eastAsiaTheme="minorHAnsi" w:cstheme="minorBidi"/>
          <w:b/>
          <w:color w:val="FF0000"/>
          <w:sz w:val="18"/>
        </w:rPr>
        <w:t>For</w:t>
      </w:r>
      <w:proofErr w:type="spellEnd"/>
      <w:r w:rsidRPr="005243CF">
        <w:rPr>
          <w:rFonts w:eastAsiaTheme="minorHAnsi" w:cstheme="minorBidi"/>
          <w:b/>
          <w:color w:val="FF0000"/>
          <w:sz w:val="18"/>
        </w:rPr>
        <w:t xml:space="preserve"> </w:t>
      </w:r>
      <w:proofErr w:type="spellStart"/>
      <w:r w:rsidRPr="005243CF">
        <w:rPr>
          <w:rFonts w:eastAsiaTheme="minorHAnsi" w:cstheme="minorBidi"/>
          <w:b/>
          <w:color w:val="FF0000"/>
          <w:sz w:val="18"/>
        </w:rPr>
        <w:t>example</w:t>
      </w:r>
      <w:proofErr w:type="spellEnd"/>
      <w:r w:rsidRPr="005243CF">
        <w:rPr>
          <w:rFonts w:eastAsiaTheme="minorHAnsi" w:cstheme="minorBidi"/>
          <w:b/>
          <w:color w:val="FF0000"/>
          <w:sz w:val="18"/>
        </w:rPr>
        <w:t xml:space="preserve">, a </w:t>
      </w:r>
      <w:proofErr w:type="spellStart"/>
      <w:r w:rsidRPr="005243CF">
        <w:rPr>
          <w:rFonts w:eastAsiaTheme="minorHAnsi" w:cstheme="minorBidi"/>
          <w:b/>
          <w:color w:val="FF0000"/>
          <w:sz w:val="18"/>
        </w:rPr>
        <w:t>family</w:t>
      </w:r>
      <w:proofErr w:type="spellEnd"/>
      <w:r w:rsidRPr="005243CF">
        <w:rPr>
          <w:rFonts w:eastAsiaTheme="minorHAnsi" w:cstheme="minorBidi"/>
          <w:b/>
          <w:color w:val="FF0000"/>
          <w:sz w:val="18"/>
        </w:rPr>
        <w:t xml:space="preserve"> liaison, principal, ELL </w:t>
      </w:r>
      <w:proofErr w:type="spellStart"/>
      <w:r w:rsidRPr="005243CF">
        <w:rPr>
          <w:rFonts w:eastAsiaTheme="minorHAnsi" w:cstheme="minorBidi"/>
          <w:b/>
          <w:color w:val="FF0000"/>
          <w:sz w:val="18"/>
        </w:rPr>
        <w:t>coordinator</w:t>
      </w:r>
      <w:proofErr w:type="spellEnd"/>
      <w:r w:rsidRPr="005243CF">
        <w:rPr>
          <w:rFonts w:eastAsiaTheme="minorHAnsi" w:cstheme="minorBidi"/>
          <w:b/>
          <w:color w:val="FF0000"/>
          <w:sz w:val="18"/>
        </w:rPr>
        <w:t xml:space="preserve">, civil </w:t>
      </w:r>
      <w:proofErr w:type="spellStart"/>
      <w:r w:rsidRPr="005243CF">
        <w:rPr>
          <w:rFonts w:eastAsiaTheme="minorHAnsi" w:cstheme="minorBidi"/>
          <w:b/>
          <w:color w:val="FF0000"/>
          <w:sz w:val="18"/>
        </w:rPr>
        <w:t>rights</w:t>
      </w:r>
      <w:proofErr w:type="spellEnd"/>
      <w:r w:rsidRPr="005243CF">
        <w:rPr>
          <w:rFonts w:eastAsiaTheme="minorHAnsi" w:cstheme="minorBidi"/>
          <w:b/>
          <w:color w:val="FF0000"/>
          <w:sz w:val="18"/>
        </w:rPr>
        <w:t xml:space="preserve"> </w:t>
      </w:r>
      <w:proofErr w:type="spellStart"/>
      <w:r w:rsidRPr="005243CF">
        <w:rPr>
          <w:rFonts w:eastAsiaTheme="minorHAnsi" w:cstheme="minorBidi"/>
          <w:b/>
          <w:color w:val="FF0000"/>
          <w:sz w:val="18"/>
        </w:rPr>
        <w:t>coordinator</w:t>
      </w:r>
      <w:proofErr w:type="spellEnd"/>
      <w:r w:rsidRPr="005243CF">
        <w:rPr>
          <w:rFonts w:eastAsiaTheme="minorHAnsi" w:cstheme="minorBidi"/>
          <w:b/>
          <w:color w:val="FF0000"/>
          <w:sz w:val="18"/>
        </w:rPr>
        <w:t xml:space="preserve">, or superintendent. </w:t>
      </w:r>
      <w:proofErr w:type="spellStart"/>
      <w:r w:rsidRPr="005243CF">
        <w:rPr>
          <w:rFonts w:eastAsiaTheme="minorHAnsi" w:cstheme="minorBidi"/>
          <w:b/>
          <w:color w:val="FF0000"/>
          <w:sz w:val="18"/>
        </w:rPr>
        <w:t>Please</w:t>
      </w:r>
      <w:proofErr w:type="spellEnd"/>
      <w:r w:rsidRPr="005243CF">
        <w:rPr>
          <w:rFonts w:eastAsiaTheme="minorHAnsi" w:cstheme="minorBidi"/>
          <w:b/>
          <w:color w:val="FF0000"/>
          <w:sz w:val="18"/>
        </w:rPr>
        <w:t xml:space="preserve"> </w:t>
      </w:r>
      <w:proofErr w:type="spellStart"/>
      <w:r w:rsidRPr="005243CF">
        <w:rPr>
          <w:rFonts w:eastAsiaTheme="minorHAnsi" w:cstheme="minorBidi"/>
          <w:b/>
          <w:color w:val="FF0000"/>
          <w:sz w:val="18"/>
        </w:rPr>
        <w:t>remove</w:t>
      </w:r>
      <w:proofErr w:type="spellEnd"/>
      <w:r w:rsidRPr="005243CF">
        <w:rPr>
          <w:rFonts w:eastAsiaTheme="minorHAnsi" w:cstheme="minorBidi"/>
          <w:b/>
          <w:color w:val="FF0000"/>
          <w:sz w:val="18"/>
        </w:rPr>
        <w:t xml:space="preserve"> </w:t>
      </w:r>
      <w:proofErr w:type="spellStart"/>
      <w:r w:rsidRPr="005243CF">
        <w:rPr>
          <w:rFonts w:eastAsiaTheme="minorHAnsi" w:cstheme="minorBidi"/>
          <w:b/>
          <w:color w:val="FF0000"/>
          <w:sz w:val="18"/>
        </w:rPr>
        <w:t>these</w:t>
      </w:r>
      <w:proofErr w:type="spellEnd"/>
      <w:r w:rsidRPr="005243CF">
        <w:rPr>
          <w:rFonts w:eastAsiaTheme="minorHAnsi" w:cstheme="minorBidi"/>
          <w:b/>
          <w:color w:val="FF0000"/>
          <w:sz w:val="18"/>
        </w:rPr>
        <w:t xml:space="preserve"> </w:t>
      </w:r>
      <w:proofErr w:type="spellStart"/>
      <w:r w:rsidRPr="005243CF">
        <w:rPr>
          <w:rFonts w:eastAsiaTheme="minorHAnsi" w:cstheme="minorBidi"/>
          <w:b/>
          <w:color w:val="FF0000"/>
          <w:sz w:val="18"/>
        </w:rPr>
        <w:t>instructions</w:t>
      </w:r>
      <w:proofErr w:type="spellEnd"/>
      <w:r w:rsidRPr="005243CF">
        <w:rPr>
          <w:rFonts w:eastAsiaTheme="minorHAnsi" w:cstheme="minorBidi"/>
          <w:b/>
          <w:color w:val="FF0000"/>
          <w:sz w:val="18"/>
        </w:rPr>
        <w:t xml:space="preserve"> </w:t>
      </w:r>
      <w:proofErr w:type="spellStart"/>
      <w:r w:rsidRPr="005243CF">
        <w:rPr>
          <w:rFonts w:eastAsiaTheme="minorHAnsi" w:cstheme="minorBidi"/>
          <w:b/>
          <w:color w:val="FF0000"/>
          <w:sz w:val="18"/>
        </w:rPr>
        <w:t>before</w:t>
      </w:r>
      <w:proofErr w:type="spellEnd"/>
      <w:r w:rsidRPr="005243CF">
        <w:rPr>
          <w:rFonts w:eastAsiaTheme="minorHAnsi" w:cstheme="minorBidi"/>
          <w:b/>
          <w:color w:val="FF0000"/>
          <w:sz w:val="18"/>
        </w:rPr>
        <w:t xml:space="preserve"> </w:t>
      </w:r>
      <w:proofErr w:type="spellStart"/>
      <w:r w:rsidRPr="005243CF">
        <w:rPr>
          <w:rFonts w:eastAsiaTheme="minorHAnsi" w:cstheme="minorBidi"/>
          <w:b/>
          <w:color w:val="FF0000"/>
          <w:sz w:val="18"/>
        </w:rPr>
        <w:t>disseminating</w:t>
      </w:r>
      <w:proofErr w:type="spellEnd"/>
      <w:r w:rsidRPr="005243CF">
        <w:rPr>
          <w:rFonts w:eastAsiaTheme="minorHAnsi" w:cstheme="minorBidi"/>
          <w:b/>
          <w:color w:val="FF0000"/>
          <w:sz w:val="18"/>
        </w:rPr>
        <w:t xml:space="preserve"> </w:t>
      </w:r>
      <w:proofErr w:type="spellStart"/>
      <w:r w:rsidRPr="005243CF">
        <w:rPr>
          <w:rFonts w:eastAsiaTheme="minorHAnsi" w:cstheme="minorBidi"/>
          <w:b/>
          <w:color w:val="FF0000"/>
          <w:sz w:val="18"/>
        </w:rPr>
        <w:t>this</w:t>
      </w:r>
      <w:proofErr w:type="spellEnd"/>
      <w:r w:rsidRPr="005243CF">
        <w:rPr>
          <w:rFonts w:eastAsiaTheme="minorHAnsi" w:cstheme="minorBidi"/>
          <w:b/>
          <w:color w:val="FF0000"/>
          <w:sz w:val="18"/>
        </w:rPr>
        <w:t xml:space="preserve"> </w:t>
      </w:r>
      <w:proofErr w:type="spellStart"/>
      <w:r w:rsidRPr="005243CF">
        <w:rPr>
          <w:rFonts w:eastAsiaTheme="minorHAnsi" w:cstheme="minorBidi"/>
          <w:b/>
          <w:color w:val="FF0000"/>
          <w:sz w:val="18"/>
        </w:rPr>
        <w:t>document</w:t>
      </w:r>
      <w:proofErr w:type="spellEnd"/>
      <w:r w:rsidRPr="005243CF">
        <w:rPr>
          <w:rFonts w:eastAsiaTheme="minorHAnsi" w:cstheme="minorBidi"/>
          <w:b/>
          <w:color w:val="FF0000"/>
          <w:sz w:val="18"/>
        </w:rPr>
        <w:t xml:space="preserve">.]  </w:t>
      </w:r>
    </w:p>
    <w:p w14:paraId="10852059" w14:textId="77777777" w:rsidR="00793770" w:rsidRPr="008A4DF8" w:rsidRDefault="00793770" w:rsidP="00FF376F">
      <w:pPr>
        <w:pStyle w:val="OCRBodyText"/>
        <w:ind w:left="720"/>
        <w:rPr>
          <w:sz w:val="22"/>
        </w:rPr>
      </w:pPr>
    </w:p>
    <w:p w14:paraId="38F969CF" w14:textId="131CEEDB" w:rsidR="000F7B53" w:rsidRPr="0041036B" w:rsidRDefault="00397453" w:rsidP="00FF376F">
      <w:pPr>
        <w:pStyle w:val="NoSpacing"/>
        <w:pBdr>
          <w:bottom w:val="single" w:sz="2" w:space="1" w:color="7F7F7F" w:themeColor="text1" w:themeTint="80"/>
        </w:pBdr>
        <w:spacing w:line="276" w:lineRule="auto"/>
        <w:rPr>
          <w:rFonts w:ascii="Verdana" w:hAnsi="Verdana" w:cs="Arial"/>
          <w:b/>
          <w:bCs/>
          <w:iCs/>
          <w:color w:val="1F4E79" w:themeColor="accent1" w:themeShade="80"/>
          <w:szCs w:val="20"/>
        </w:rPr>
      </w:pPr>
      <w:r>
        <w:rPr>
          <w:rFonts w:ascii="Verdana" w:eastAsia="Verdana" w:hAnsi="Verdana" w:cs="Arial"/>
          <w:b/>
          <w:color w:val="1F4E79" w:themeColor="accent1" w:themeShade="80"/>
          <w:szCs w:val="20"/>
          <w:lang w:bidi="es-ES"/>
        </w:rPr>
        <w:t xml:space="preserve">Gestión de inquietudes y quejas </w:t>
      </w:r>
    </w:p>
    <w:p w14:paraId="535CF487" w14:textId="516E4299" w:rsidR="000F7B53" w:rsidRPr="005243CF" w:rsidRDefault="000F7B53" w:rsidP="005243CF">
      <w:pPr>
        <w:spacing w:before="240" w:after="0" w:line="276" w:lineRule="auto"/>
        <w:rPr>
          <w:rFonts w:ascii="Verdana" w:hAnsi="Verdana"/>
          <w:b/>
          <w:sz w:val="18"/>
          <w:szCs w:val="19"/>
        </w:rPr>
      </w:pPr>
      <w:r w:rsidRPr="005243CF">
        <w:rPr>
          <w:rFonts w:ascii="Verdana" w:eastAsia="Verdana" w:hAnsi="Verdana" w:cs="Verdana"/>
          <w:b/>
          <w:sz w:val="18"/>
          <w:szCs w:val="19"/>
          <w:lang w:bidi="es-ES"/>
        </w:rPr>
        <w:t>¡Estos son sus derechos!</w:t>
      </w:r>
    </w:p>
    <w:p w14:paraId="7A3C0C26" w14:textId="6DFC88F9" w:rsidR="00FA7BB3" w:rsidRPr="005243CF" w:rsidRDefault="00DB2BD1" w:rsidP="00FF376F">
      <w:pPr>
        <w:spacing w:after="0" w:line="276" w:lineRule="auto"/>
        <w:rPr>
          <w:rFonts w:ascii="Verdana" w:hAnsi="Verdana"/>
          <w:sz w:val="18"/>
          <w:szCs w:val="19"/>
        </w:rPr>
      </w:pPr>
      <w:r w:rsidRPr="005243CF">
        <w:rPr>
          <w:rFonts w:ascii="Verdana" w:eastAsia="Verdana" w:hAnsi="Verdana" w:cs="Verdana"/>
          <w:sz w:val="18"/>
          <w:szCs w:val="19"/>
          <w:lang w:bidi="es-ES"/>
        </w:rPr>
        <w:t xml:space="preserve">Conforme a las leyes de derechos civiles estatales y federales, usted tiene derecho a recibir información en su idioma. </w:t>
      </w:r>
    </w:p>
    <w:p w14:paraId="76991340" w14:textId="77777777" w:rsidR="00FA7BB3" w:rsidRPr="005243CF" w:rsidRDefault="00FA7BB3" w:rsidP="00FF376F">
      <w:pPr>
        <w:spacing w:after="0" w:line="276" w:lineRule="auto"/>
        <w:rPr>
          <w:rFonts w:ascii="Verdana" w:hAnsi="Verdana"/>
          <w:sz w:val="18"/>
          <w:szCs w:val="19"/>
        </w:rPr>
      </w:pPr>
    </w:p>
    <w:p w14:paraId="56BB1273" w14:textId="1B2D01BF" w:rsidR="00E03B6C" w:rsidRPr="005243CF" w:rsidRDefault="008D14E7" w:rsidP="00FF376F">
      <w:pPr>
        <w:spacing w:after="0" w:line="276" w:lineRule="auto"/>
        <w:rPr>
          <w:rFonts w:ascii="Verdana" w:hAnsi="Verdana"/>
          <w:sz w:val="18"/>
          <w:szCs w:val="19"/>
        </w:rPr>
      </w:pPr>
      <w:r w:rsidRPr="005243CF">
        <w:rPr>
          <w:rFonts w:ascii="Verdana" w:eastAsia="Verdana" w:hAnsi="Verdana" w:cs="Verdana"/>
          <w:sz w:val="18"/>
          <w:szCs w:val="19"/>
          <w:lang w:bidi="es-ES"/>
        </w:rPr>
        <w:t xml:space="preserve">Solicite en la oficina principal una copia de la política y procedimiento de acceso a la información en su idioma del distrito. Usted también las puede leer en línea en el sitio web: </w:t>
      </w:r>
      <w:r w:rsidR="005243CF" w:rsidRPr="005243CF">
        <w:rPr>
          <w:rFonts w:ascii="Verdana" w:hAnsi="Verdana"/>
          <w:b/>
          <w:color w:val="FF0000"/>
          <w:sz w:val="18"/>
          <w:szCs w:val="19"/>
          <w:u w:val="single"/>
        </w:rPr>
        <w:t>[</w:t>
      </w:r>
      <w:proofErr w:type="spellStart"/>
      <w:r w:rsidR="005243CF" w:rsidRPr="005243CF">
        <w:rPr>
          <w:rFonts w:ascii="Verdana" w:hAnsi="Verdana"/>
          <w:b/>
          <w:color w:val="FF0000"/>
          <w:sz w:val="18"/>
          <w:szCs w:val="19"/>
          <w:u w:val="single"/>
        </w:rPr>
        <w:t>insert</w:t>
      </w:r>
      <w:proofErr w:type="spellEnd"/>
      <w:r w:rsidR="005243CF" w:rsidRPr="005243CF">
        <w:rPr>
          <w:rFonts w:ascii="Verdana" w:hAnsi="Verdana"/>
          <w:b/>
          <w:color w:val="FF0000"/>
          <w:sz w:val="18"/>
          <w:szCs w:val="19"/>
          <w:u w:val="single"/>
        </w:rPr>
        <w:t xml:space="preserve"> </w:t>
      </w:r>
      <w:proofErr w:type="spellStart"/>
      <w:r w:rsidR="005243CF" w:rsidRPr="005243CF">
        <w:rPr>
          <w:rFonts w:ascii="Verdana" w:hAnsi="Verdana"/>
          <w:b/>
          <w:color w:val="FF0000"/>
          <w:sz w:val="18"/>
          <w:szCs w:val="19"/>
          <w:u w:val="single"/>
        </w:rPr>
        <w:t>website</w:t>
      </w:r>
      <w:proofErr w:type="spellEnd"/>
      <w:r w:rsidR="005243CF" w:rsidRPr="005243CF">
        <w:rPr>
          <w:rFonts w:ascii="Verdana" w:hAnsi="Verdana"/>
          <w:b/>
          <w:color w:val="FF0000"/>
          <w:sz w:val="18"/>
          <w:szCs w:val="19"/>
          <w:u w:val="single"/>
        </w:rPr>
        <w:t xml:space="preserve"> </w:t>
      </w:r>
      <w:proofErr w:type="spellStart"/>
      <w:r w:rsidR="005243CF" w:rsidRPr="005243CF">
        <w:rPr>
          <w:rFonts w:ascii="Verdana" w:hAnsi="Verdana"/>
          <w:b/>
          <w:color w:val="FF0000"/>
          <w:sz w:val="18"/>
          <w:szCs w:val="19"/>
          <w:u w:val="single"/>
        </w:rPr>
        <w:t>for</w:t>
      </w:r>
      <w:proofErr w:type="spellEnd"/>
      <w:r w:rsidR="005243CF" w:rsidRPr="005243CF">
        <w:rPr>
          <w:rFonts w:ascii="Verdana" w:hAnsi="Verdana"/>
          <w:b/>
          <w:color w:val="FF0000"/>
          <w:sz w:val="18"/>
          <w:szCs w:val="19"/>
          <w:u w:val="single"/>
        </w:rPr>
        <w:t xml:space="preserve"> </w:t>
      </w:r>
      <w:proofErr w:type="spellStart"/>
      <w:r w:rsidR="005243CF" w:rsidRPr="005243CF">
        <w:rPr>
          <w:rFonts w:ascii="Verdana" w:hAnsi="Verdana"/>
          <w:b/>
          <w:color w:val="FF0000"/>
          <w:sz w:val="18"/>
          <w:szCs w:val="19"/>
          <w:u w:val="single"/>
        </w:rPr>
        <w:t>district’s</w:t>
      </w:r>
      <w:proofErr w:type="spellEnd"/>
      <w:r w:rsidR="005243CF" w:rsidRPr="005243CF">
        <w:rPr>
          <w:rFonts w:ascii="Verdana" w:hAnsi="Verdana"/>
          <w:b/>
          <w:color w:val="FF0000"/>
          <w:sz w:val="18"/>
          <w:szCs w:val="19"/>
          <w:u w:val="single"/>
        </w:rPr>
        <w:t xml:space="preserve"> </w:t>
      </w:r>
      <w:proofErr w:type="spellStart"/>
      <w:r w:rsidR="005243CF" w:rsidRPr="005243CF">
        <w:rPr>
          <w:rFonts w:ascii="Verdana" w:hAnsi="Verdana"/>
          <w:b/>
          <w:color w:val="FF0000"/>
          <w:sz w:val="18"/>
          <w:szCs w:val="19"/>
          <w:u w:val="single"/>
        </w:rPr>
        <w:t>language</w:t>
      </w:r>
      <w:proofErr w:type="spellEnd"/>
      <w:r w:rsidR="005243CF" w:rsidRPr="005243CF">
        <w:rPr>
          <w:rFonts w:ascii="Verdana" w:hAnsi="Verdana"/>
          <w:b/>
          <w:color w:val="FF0000"/>
          <w:sz w:val="18"/>
          <w:szCs w:val="19"/>
          <w:u w:val="single"/>
        </w:rPr>
        <w:t xml:space="preserve"> </w:t>
      </w:r>
      <w:proofErr w:type="spellStart"/>
      <w:r w:rsidR="005243CF" w:rsidRPr="005243CF">
        <w:rPr>
          <w:rFonts w:ascii="Verdana" w:hAnsi="Verdana"/>
          <w:b/>
          <w:color w:val="FF0000"/>
          <w:sz w:val="18"/>
          <w:szCs w:val="19"/>
          <w:u w:val="single"/>
        </w:rPr>
        <w:t>access</w:t>
      </w:r>
      <w:proofErr w:type="spellEnd"/>
      <w:r w:rsidR="005243CF" w:rsidRPr="005243CF">
        <w:rPr>
          <w:rFonts w:ascii="Verdana" w:hAnsi="Verdana"/>
          <w:b/>
          <w:color w:val="FF0000"/>
          <w:sz w:val="18"/>
          <w:szCs w:val="19"/>
          <w:u w:val="single"/>
        </w:rPr>
        <w:t xml:space="preserve"> </w:t>
      </w:r>
      <w:proofErr w:type="spellStart"/>
      <w:r w:rsidR="005243CF" w:rsidRPr="005243CF">
        <w:rPr>
          <w:rFonts w:ascii="Verdana" w:hAnsi="Verdana"/>
          <w:b/>
          <w:color w:val="FF0000"/>
          <w:sz w:val="18"/>
          <w:szCs w:val="19"/>
          <w:u w:val="single"/>
        </w:rPr>
        <w:t>policy</w:t>
      </w:r>
      <w:proofErr w:type="spellEnd"/>
      <w:r w:rsidR="005243CF" w:rsidRPr="005243CF">
        <w:rPr>
          <w:rFonts w:ascii="Verdana" w:hAnsi="Verdana"/>
          <w:b/>
          <w:color w:val="FF0000"/>
          <w:sz w:val="18"/>
          <w:szCs w:val="19"/>
          <w:u w:val="single"/>
        </w:rPr>
        <w:t xml:space="preserve"> and </w:t>
      </w:r>
      <w:proofErr w:type="spellStart"/>
      <w:r w:rsidR="005243CF" w:rsidRPr="005243CF">
        <w:rPr>
          <w:rFonts w:ascii="Verdana" w:hAnsi="Verdana"/>
          <w:b/>
          <w:color w:val="FF0000"/>
          <w:sz w:val="18"/>
          <w:szCs w:val="19"/>
          <w:u w:val="single"/>
        </w:rPr>
        <w:t>procedure</w:t>
      </w:r>
      <w:proofErr w:type="spellEnd"/>
      <w:r w:rsidR="005243CF" w:rsidRPr="005243CF">
        <w:rPr>
          <w:rFonts w:ascii="Verdana" w:hAnsi="Verdana"/>
          <w:b/>
          <w:color w:val="FF0000"/>
          <w:sz w:val="18"/>
          <w:szCs w:val="19"/>
          <w:u w:val="single"/>
        </w:rPr>
        <w:t>]</w:t>
      </w:r>
      <w:r w:rsidRPr="005243CF">
        <w:rPr>
          <w:rFonts w:ascii="Verdana" w:eastAsia="Verdana" w:hAnsi="Verdana" w:cs="Verdana"/>
          <w:sz w:val="18"/>
          <w:szCs w:val="19"/>
          <w:lang w:bidi="es-ES"/>
        </w:rPr>
        <w:t>.</w:t>
      </w:r>
    </w:p>
    <w:p w14:paraId="70BB5500" w14:textId="77777777" w:rsidR="00564F0D" w:rsidRPr="005243CF" w:rsidRDefault="00564F0D" w:rsidP="00FF376F">
      <w:pPr>
        <w:spacing w:after="0" w:line="276" w:lineRule="auto"/>
        <w:rPr>
          <w:rFonts w:ascii="Verdana" w:hAnsi="Verdana"/>
          <w:sz w:val="18"/>
          <w:szCs w:val="19"/>
        </w:rPr>
      </w:pPr>
    </w:p>
    <w:p w14:paraId="07CCACB0" w14:textId="2E1C71F7" w:rsidR="000F7B53" w:rsidRPr="005243CF" w:rsidRDefault="00397453" w:rsidP="00FF376F">
      <w:pPr>
        <w:spacing w:after="0" w:line="276" w:lineRule="auto"/>
        <w:rPr>
          <w:rFonts w:ascii="Verdana" w:hAnsi="Verdana"/>
          <w:b/>
          <w:sz w:val="18"/>
          <w:szCs w:val="19"/>
        </w:rPr>
      </w:pPr>
      <w:r w:rsidRPr="005243CF">
        <w:rPr>
          <w:rFonts w:ascii="Verdana" w:eastAsia="Verdana" w:hAnsi="Verdana" w:cs="Verdana"/>
          <w:b/>
          <w:sz w:val="18"/>
          <w:szCs w:val="19"/>
          <w:lang w:bidi="es-ES"/>
        </w:rPr>
        <w:t>Inquietudes y quejas</w:t>
      </w:r>
    </w:p>
    <w:p w14:paraId="7AB16196" w14:textId="1CE51B85" w:rsidR="00483EE9" w:rsidRPr="005243CF" w:rsidRDefault="00397453" w:rsidP="00FF376F">
      <w:pPr>
        <w:spacing w:after="0" w:line="276" w:lineRule="auto"/>
        <w:rPr>
          <w:rFonts w:ascii="Verdana" w:hAnsi="Verdana"/>
          <w:sz w:val="18"/>
          <w:szCs w:val="19"/>
        </w:rPr>
      </w:pPr>
      <w:r w:rsidRPr="005243CF">
        <w:rPr>
          <w:rFonts w:ascii="Verdana" w:eastAsia="Verdana" w:hAnsi="Verdana" w:cs="Verdana"/>
          <w:sz w:val="18"/>
          <w:szCs w:val="19"/>
          <w:lang w:bidi="es-ES"/>
        </w:rPr>
        <w:t xml:space="preserve">Si tiene inquietudes sobre los servicios de interpretación y traducción de la escuela, o si no le ofrecieron un intérprete o traducción cuando lo necesitaba, le ofrecemos las siguientes opciones. </w:t>
      </w:r>
    </w:p>
    <w:p w14:paraId="272B0F94" w14:textId="77777777" w:rsidR="005367A3" w:rsidRPr="005243CF" w:rsidRDefault="005367A3" w:rsidP="00FF376F">
      <w:pPr>
        <w:spacing w:after="0" w:line="276" w:lineRule="auto"/>
        <w:rPr>
          <w:rFonts w:ascii="Verdana" w:hAnsi="Verdana"/>
          <w:sz w:val="18"/>
          <w:szCs w:val="19"/>
        </w:rPr>
      </w:pPr>
    </w:p>
    <w:p w14:paraId="3A017549" w14:textId="5232B9F0" w:rsidR="005367A3" w:rsidRPr="005243CF" w:rsidRDefault="003572B7" w:rsidP="009F235A">
      <w:pPr>
        <w:pStyle w:val="ListParagraph"/>
        <w:numPr>
          <w:ilvl w:val="0"/>
          <w:numId w:val="10"/>
        </w:numPr>
        <w:spacing w:after="0" w:line="276" w:lineRule="auto"/>
        <w:rPr>
          <w:rFonts w:ascii="Verdana" w:hAnsi="Verdana"/>
          <w:sz w:val="18"/>
          <w:szCs w:val="19"/>
        </w:rPr>
      </w:pPr>
      <w:r w:rsidRPr="005243CF">
        <w:rPr>
          <w:rFonts w:ascii="Verdana" w:eastAsia="Verdana" w:hAnsi="Verdana" w:cs="Verdana"/>
          <w:b/>
          <w:sz w:val="18"/>
          <w:szCs w:val="19"/>
          <w:lang w:bidi="es-ES"/>
        </w:rPr>
        <w:t xml:space="preserve">Hable con el director o empleado de la escuela con quien se sienta más cómodo. </w:t>
      </w:r>
      <w:r w:rsidRPr="005243CF">
        <w:rPr>
          <w:rFonts w:ascii="Verdana" w:eastAsia="Verdana" w:hAnsi="Verdana" w:cs="Verdana"/>
          <w:sz w:val="18"/>
          <w:szCs w:val="19"/>
          <w:lang w:bidi="es-ES"/>
        </w:rPr>
        <w:t xml:space="preserve">Hablar con el director de la escuela es usualmente la mejor opción para manifestar sus inquietudes. Explique lo que ocurrió y hágale saber al director qué pueden hacer para resolver el problema. </w:t>
      </w:r>
    </w:p>
    <w:p w14:paraId="639FE156" w14:textId="77777777" w:rsidR="005367A3" w:rsidRPr="005243CF" w:rsidRDefault="005367A3" w:rsidP="00FF376F">
      <w:pPr>
        <w:spacing w:after="0" w:line="276" w:lineRule="auto"/>
        <w:rPr>
          <w:rFonts w:ascii="Verdana" w:hAnsi="Verdana"/>
          <w:sz w:val="18"/>
          <w:szCs w:val="19"/>
        </w:rPr>
      </w:pPr>
    </w:p>
    <w:p w14:paraId="1D5BA66B" w14:textId="422A0947" w:rsidR="005367A3" w:rsidRPr="005243CF" w:rsidRDefault="003572B7" w:rsidP="009F235A">
      <w:pPr>
        <w:pStyle w:val="ListParagraph"/>
        <w:numPr>
          <w:ilvl w:val="0"/>
          <w:numId w:val="10"/>
        </w:numPr>
        <w:spacing w:after="0" w:line="276" w:lineRule="auto"/>
        <w:rPr>
          <w:rFonts w:ascii="Verdana" w:hAnsi="Verdana"/>
          <w:sz w:val="18"/>
          <w:szCs w:val="19"/>
        </w:rPr>
      </w:pPr>
      <w:r w:rsidRPr="005243CF">
        <w:rPr>
          <w:rFonts w:ascii="Verdana" w:eastAsia="Verdana" w:hAnsi="Verdana" w:cs="Verdana"/>
          <w:b/>
          <w:sz w:val="18"/>
          <w:szCs w:val="19"/>
          <w:lang w:bidi="es-ES"/>
        </w:rPr>
        <w:t>Hable con su distrito escolar.</w:t>
      </w:r>
      <w:r w:rsidRPr="005243CF">
        <w:rPr>
          <w:rFonts w:ascii="Verdana" w:eastAsia="Verdana" w:hAnsi="Verdana" w:cs="Verdana"/>
          <w:sz w:val="18"/>
          <w:szCs w:val="19"/>
          <w:lang w:bidi="es-ES"/>
        </w:rPr>
        <w:t xml:space="preserve"> Usted también puede comunicarse con el distrito escolar para manifestar sus inquietudes. Usted puede llamar al coordinador de derechos civiles o al superintendente en la oficina del distrito.</w:t>
      </w:r>
    </w:p>
    <w:p w14:paraId="1DC34C0E" w14:textId="77777777" w:rsidR="003572B7" w:rsidRPr="005243CF" w:rsidRDefault="003572B7" w:rsidP="009F235A">
      <w:pPr>
        <w:pStyle w:val="ListParagraph"/>
        <w:rPr>
          <w:rFonts w:ascii="Verdana" w:hAnsi="Verdana"/>
          <w:sz w:val="18"/>
          <w:szCs w:val="19"/>
        </w:rPr>
      </w:pPr>
    </w:p>
    <w:p w14:paraId="5F03543B" w14:textId="5FEEB314" w:rsidR="003572B7" w:rsidRPr="005243CF" w:rsidRDefault="003572B7" w:rsidP="009F235A">
      <w:pPr>
        <w:pStyle w:val="ListParagraph"/>
        <w:numPr>
          <w:ilvl w:val="0"/>
          <w:numId w:val="10"/>
        </w:numPr>
        <w:spacing w:after="0" w:line="276" w:lineRule="auto"/>
        <w:rPr>
          <w:rFonts w:ascii="Verdana" w:hAnsi="Verdana"/>
          <w:sz w:val="18"/>
          <w:szCs w:val="19"/>
        </w:rPr>
      </w:pPr>
      <w:r w:rsidRPr="005243CF">
        <w:rPr>
          <w:rFonts w:ascii="Verdana" w:eastAsia="Verdana" w:hAnsi="Verdana" w:cs="Verdana"/>
          <w:b/>
          <w:sz w:val="18"/>
          <w:szCs w:val="19"/>
          <w:lang w:bidi="es-ES"/>
        </w:rPr>
        <w:t>Solicite asistencia para resolver sus inquietudes.</w:t>
      </w:r>
      <w:r w:rsidRPr="005243CF">
        <w:rPr>
          <w:rFonts w:ascii="Verdana" w:eastAsia="Verdana" w:hAnsi="Verdana" w:cs="Verdana"/>
          <w:sz w:val="18"/>
          <w:szCs w:val="19"/>
          <w:lang w:bidi="es-ES"/>
        </w:rPr>
        <w:t xml:space="preserve"> Usted también puede comunicarse con las siguientes agencias para obtener información adicional sobre sus derechos o asistencia para resolver sus inquietudes.</w:t>
      </w:r>
    </w:p>
    <w:p w14:paraId="4D3013CF" w14:textId="2B071C33" w:rsidR="003572B7" w:rsidRPr="005243CF" w:rsidRDefault="003572B7" w:rsidP="009F235A">
      <w:pPr>
        <w:spacing w:before="240" w:after="0" w:line="276" w:lineRule="auto"/>
        <w:ind w:left="720"/>
        <w:rPr>
          <w:rFonts w:ascii="Verdana" w:hAnsi="Verdana"/>
          <w:sz w:val="18"/>
          <w:szCs w:val="19"/>
        </w:rPr>
      </w:pPr>
      <w:r w:rsidRPr="005243CF">
        <w:rPr>
          <w:rFonts w:ascii="Verdana" w:eastAsia="Verdana" w:hAnsi="Verdana" w:cs="Verdana"/>
          <w:sz w:val="18"/>
          <w:szCs w:val="19"/>
          <w:lang w:bidi="es-ES"/>
        </w:rPr>
        <w:t xml:space="preserve">Equity and Civil </w:t>
      </w:r>
      <w:proofErr w:type="spellStart"/>
      <w:r w:rsidRPr="005243CF">
        <w:rPr>
          <w:rFonts w:ascii="Verdana" w:eastAsia="Verdana" w:hAnsi="Verdana" w:cs="Verdana"/>
          <w:sz w:val="18"/>
          <w:szCs w:val="19"/>
          <w:lang w:bidi="es-ES"/>
        </w:rPr>
        <w:t>Rights</w:t>
      </w:r>
      <w:proofErr w:type="spellEnd"/>
      <w:r w:rsidRPr="005243CF">
        <w:rPr>
          <w:rFonts w:ascii="Verdana" w:eastAsia="Verdana" w:hAnsi="Verdana" w:cs="Verdana"/>
          <w:sz w:val="18"/>
          <w:szCs w:val="19"/>
          <w:lang w:bidi="es-ES"/>
        </w:rPr>
        <w:t xml:space="preserve"> Office</w:t>
      </w:r>
      <w:r w:rsidRPr="005243CF">
        <w:rPr>
          <w:rFonts w:ascii="Verdana" w:eastAsia="Verdana" w:hAnsi="Verdana" w:cs="Verdana"/>
          <w:sz w:val="18"/>
          <w:szCs w:val="19"/>
          <w:lang w:bidi="es-ES"/>
        </w:rPr>
        <w:tab/>
      </w:r>
      <w:r w:rsidRPr="005243CF">
        <w:rPr>
          <w:rFonts w:ascii="Verdana" w:eastAsia="Verdana" w:hAnsi="Verdana" w:cs="Verdana"/>
          <w:sz w:val="18"/>
          <w:szCs w:val="19"/>
          <w:lang w:bidi="es-ES"/>
        </w:rPr>
        <w:tab/>
      </w:r>
      <w:r w:rsidRPr="005243CF">
        <w:rPr>
          <w:rFonts w:ascii="Verdana" w:eastAsia="Verdana" w:hAnsi="Verdana" w:cs="Verdana"/>
          <w:sz w:val="18"/>
          <w:szCs w:val="19"/>
          <w:lang w:bidi="es-ES"/>
        </w:rPr>
        <w:tab/>
      </w:r>
      <w:r w:rsidRPr="005243CF">
        <w:rPr>
          <w:rFonts w:ascii="Verdana" w:eastAsia="Verdana" w:hAnsi="Verdana" w:cs="Verdana"/>
          <w:sz w:val="18"/>
          <w:szCs w:val="19"/>
          <w:lang w:bidi="es-ES"/>
        </w:rPr>
        <w:tab/>
      </w:r>
      <w:proofErr w:type="spellStart"/>
      <w:r w:rsidRPr="005243CF">
        <w:rPr>
          <w:rFonts w:ascii="Verdana" w:eastAsia="Verdana" w:hAnsi="Verdana" w:cs="Verdana"/>
          <w:sz w:val="18"/>
          <w:szCs w:val="19"/>
          <w:lang w:bidi="es-ES"/>
        </w:rPr>
        <w:t>Office</w:t>
      </w:r>
      <w:proofErr w:type="spellEnd"/>
      <w:r w:rsidRPr="005243CF">
        <w:rPr>
          <w:rFonts w:ascii="Verdana" w:eastAsia="Verdana" w:hAnsi="Verdana" w:cs="Verdana"/>
          <w:sz w:val="18"/>
          <w:szCs w:val="19"/>
          <w:lang w:bidi="es-ES"/>
        </w:rPr>
        <w:t xml:space="preserve"> of </w:t>
      </w:r>
      <w:proofErr w:type="spellStart"/>
      <w:r w:rsidRPr="005243CF">
        <w:rPr>
          <w:rFonts w:ascii="Verdana" w:eastAsia="Verdana" w:hAnsi="Verdana" w:cs="Verdana"/>
          <w:sz w:val="18"/>
          <w:szCs w:val="19"/>
          <w:lang w:bidi="es-ES"/>
        </w:rPr>
        <w:t>the</w:t>
      </w:r>
      <w:proofErr w:type="spellEnd"/>
      <w:r w:rsidRPr="005243CF">
        <w:rPr>
          <w:rFonts w:ascii="Verdana" w:eastAsia="Verdana" w:hAnsi="Verdana" w:cs="Verdana"/>
          <w:sz w:val="18"/>
          <w:szCs w:val="19"/>
          <w:lang w:bidi="es-ES"/>
        </w:rPr>
        <w:t xml:space="preserve"> </w:t>
      </w:r>
      <w:proofErr w:type="spellStart"/>
      <w:r w:rsidRPr="005243CF">
        <w:rPr>
          <w:rFonts w:ascii="Verdana" w:eastAsia="Verdana" w:hAnsi="Verdana" w:cs="Verdana"/>
          <w:sz w:val="18"/>
          <w:szCs w:val="19"/>
          <w:lang w:bidi="es-ES"/>
        </w:rPr>
        <w:t>Education</w:t>
      </w:r>
      <w:proofErr w:type="spellEnd"/>
      <w:r w:rsidRPr="005243CF">
        <w:rPr>
          <w:rFonts w:ascii="Verdana" w:eastAsia="Verdana" w:hAnsi="Verdana" w:cs="Verdana"/>
          <w:sz w:val="18"/>
          <w:szCs w:val="19"/>
          <w:lang w:bidi="es-ES"/>
        </w:rPr>
        <w:t xml:space="preserve"> </w:t>
      </w:r>
      <w:proofErr w:type="spellStart"/>
      <w:r w:rsidRPr="005243CF">
        <w:rPr>
          <w:rFonts w:ascii="Verdana" w:eastAsia="Verdana" w:hAnsi="Verdana" w:cs="Verdana"/>
          <w:sz w:val="18"/>
          <w:szCs w:val="19"/>
          <w:lang w:bidi="es-ES"/>
        </w:rPr>
        <w:t>Ombuds</w:t>
      </w:r>
      <w:proofErr w:type="spellEnd"/>
    </w:p>
    <w:p w14:paraId="0C7AD001" w14:textId="19F2874C" w:rsidR="00793770" w:rsidRPr="005243CF" w:rsidRDefault="00793770" w:rsidP="009F235A">
      <w:pPr>
        <w:spacing w:after="0" w:line="276" w:lineRule="auto"/>
        <w:ind w:left="720"/>
        <w:rPr>
          <w:rFonts w:ascii="Verdana" w:hAnsi="Verdana"/>
          <w:sz w:val="18"/>
          <w:szCs w:val="19"/>
        </w:rPr>
      </w:pPr>
      <w:r w:rsidRPr="005243CF">
        <w:rPr>
          <w:rFonts w:ascii="Verdana" w:eastAsia="Verdana" w:hAnsi="Verdana" w:cs="Verdana"/>
          <w:sz w:val="18"/>
          <w:szCs w:val="19"/>
          <w:lang w:bidi="es-ES"/>
        </w:rPr>
        <w:t xml:space="preserve">Office of </w:t>
      </w:r>
      <w:proofErr w:type="spellStart"/>
      <w:r w:rsidRPr="005243CF">
        <w:rPr>
          <w:rFonts w:ascii="Verdana" w:eastAsia="Verdana" w:hAnsi="Verdana" w:cs="Verdana"/>
          <w:sz w:val="18"/>
          <w:szCs w:val="19"/>
          <w:lang w:bidi="es-ES"/>
        </w:rPr>
        <w:t>Superintendent</w:t>
      </w:r>
      <w:proofErr w:type="spellEnd"/>
      <w:r w:rsidRPr="005243CF">
        <w:rPr>
          <w:rFonts w:ascii="Verdana" w:eastAsia="Verdana" w:hAnsi="Verdana" w:cs="Verdana"/>
          <w:sz w:val="18"/>
          <w:szCs w:val="19"/>
          <w:lang w:bidi="es-ES"/>
        </w:rPr>
        <w:t xml:space="preserve"> of </w:t>
      </w:r>
      <w:proofErr w:type="spellStart"/>
      <w:r w:rsidRPr="005243CF">
        <w:rPr>
          <w:rFonts w:ascii="Verdana" w:eastAsia="Verdana" w:hAnsi="Verdana" w:cs="Verdana"/>
          <w:sz w:val="18"/>
          <w:szCs w:val="19"/>
          <w:lang w:bidi="es-ES"/>
        </w:rPr>
        <w:t>Public</w:t>
      </w:r>
      <w:proofErr w:type="spellEnd"/>
      <w:r w:rsidRPr="005243CF">
        <w:rPr>
          <w:rFonts w:ascii="Verdana" w:eastAsia="Verdana" w:hAnsi="Verdana" w:cs="Verdana"/>
          <w:sz w:val="18"/>
          <w:szCs w:val="19"/>
          <w:lang w:bidi="es-ES"/>
        </w:rPr>
        <w:t xml:space="preserve"> </w:t>
      </w:r>
      <w:proofErr w:type="spellStart"/>
      <w:r w:rsidRPr="005243CF">
        <w:rPr>
          <w:rFonts w:ascii="Verdana" w:eastAsia="Verdana" w:hAnsi="Verdana" w:cs="Verdana"/>
          <w:sz w:val="18"/>
          <w:szCs w:val="19"/>
          <w:lang w:bidi="es-ES"/>
        </w:rPr>
        <w:t>Instruction</w:t>
      </w:r>
      <w:proofErr w:type="spellEnd"/>
      <w:r w:rsidRPr="005243CF">
        <w:rPr>
          <w:rFonts w:ascii="Verdana" w:eastAsia="Verdana" w:hAnsi="Verdana" w:cs="Verdana"/>
          <w:sz w:val="18"/>
          <w:szCs w:val="19"/>
          <w:lang w:bidi="es-ES"/>
        </w:rPr>
        <w:tab/>
      </w:r>
      <w:r w:rsidRPr="005243CF">
        <w:rPr>
          <w:rFonts w:ascii="Verdana" w:eastAsia="Verdana" w:hAnsi="Verdana" w:cs="Verdana"/>
          <w:sz w:val="18"/>
          <w:szCs w:val="19"/>
          <w:lang w:bidi="es-ES"/>
        </w:rPr>
        <w:tab/>
      </w:r>
      <w:r w:rsidR="00D770FB" w:rsidRPr="00D770FB">
        <w:rPr>
          <w:rFonts w:ascii="Verdana" w:eastAsia="Verdana" w:hAnsi="Verdana" w:cs="Verdana"/>
          <w:sz w:val="18"/>
          <w:szCs w:val="19"/>
          <w:lang w:bidi="es-ES"/>
        </w:rPr>
        <w:t>1-866-297-2597</w:t>
      </w:r>
      <w:r w:rsidR="00D770FB">
        <w:rPr>
          <w:rFonts w:ascii="Verdana" w:eastAsia="Verdana" w:hAnsi="Verdana" w:cs="Verdana"/>
          <w:sz w:val="18"/>
          <w:szCs w:val="19"/>
          <w:lang w:bidi="es-ES"/>
        </w:rPr>
        <w:t xml:space="preserve"> </w:t>
      </w:r>
      <w:bookmarkStart w:id="0" w:name="_GoBack"/>
      <w:bookmarkEnd w:id="0"/>
      <w:r w:rsidRPr="005243CF">
        <w:rPr>
          <w:rFonts w:ascii="Verdana" w:eastAsia="Verdana" w:hAnsi="Verdana" w:cs="Verdana"/>
          <w:sz w:val="18"/>
          <w:szCs w:val="19"/>
          <w:lang w:bidi="es-ES"/>
        </w:rPr>
        <w:t xml:space="preserve">| </w:t>
      </w:r>
      <w:hyperlink r:id="rId10" w:history="1">
        <w:r w:rsidRPr="005243CF">
          <w:rPr>
            <w:rStyle w:val="Hyperlink"/>
            <w:rFonts w:ascii="Verdana" w:eastAsia="Verdana" w:hAnsi="Verdana" w:cs="Verdana"/>
            <w:sz w:val="18"/>
            <w:szCs w:val="19"/>
            <w:lang w:bidi="es-ES"/>
          </w:rPr>
          <w:t>oeo.wa.gov</w:t>
        </w:r>
      </w:hyperlink>
    </w:p>
    <w:p w14:paraId="2282D822" w14:textId="0B00CAAC" w:rsidR="004162C4" w:rsidRPr="005243CF" w:rsidRDefault="003572B7" w:rsidP="009F235A">
      <w:pPr>
        <w:spacing w:after="0" w:line="276" w:lineRule="auto"/>
        <w:ind w:left="720"/>
        <w:rPr>
          <w:rFonts w:ascii="Verdana" w:hAnsi="Verdana"/>
          <w:sz w:val="18"/>
          <w:szCs w:val="19"/>
        </w:rPr>
      </w:pPr>
      <w:r w:rsidRPr="005243CF">
        <w:rPr>
          <w:rFonts w:ascii="Verdana" w:eastAsia="Verdana" w:hAnsi="Verdana" w:cs="Verdana"/>
          <w:sz w:val="18"/>
          <w:szCs w:val="19"/>
          <w:lang w:bidi="es-ES"/>
        </w:rPr>
        <w:t xml:space="preserve">360-725-6162 | </w:t>
      </w:r>
      <w:hyperlink r:id="rId11" w:history="1">
        <w:r w:rsidRPr="005243CF">
          <w:rPr>
            <w:rStyle w:val="Hyperlink"/>
            <w:rFonts w:ascii="Verdana" w:eastAsia="Verdana" w:hAnsi="Verdana" w:cs="Verdana"/>
            <w:sz w:val="18"/>
            <w:szCs w:val="19"/>
            <w:lang w:bidi="es-ES"/>
          </w:rPr>
          <w:t>www.k12.wa.us/equity</w:t>
        </w:r>
      </w:hyperlink>
      <w:r w:rsidRPr="005243CF">
        <w:rPr>
          <w:rFonts w:ascii="Verdana" w:eastAsia="Verdana" w:hAnsi="Verdana" w:cs="Verdana"/>
          <w:sz w:val="18"/>
          <w:szCs w:val="19"/>
          <w:lang w:bidi="es-ES"/>
        </w:rPr>
        <w:t xml:space="preserve"> </w:t>
      </w:r>
      <w:r w:rsidRPr="005243CF">
        <w:rPr>
          <w:rFonts w:ascii="Verdana" w:eastAsia="Verdana" w:hAnsi="Verdana" w:cs="Verdana"/>
          <w:sz w:val="18"/>
          <w:szCs w:val="19"/>
          <w:lang w:bidi="es-ES"/>
        </w:rPr>
        <w:tab/>
      </w:r>
      <w:r w:rsidRPr="005243CF">
        <w:rPr>
          <w:rFonts w:ascii="Verdana" w:eastAsia="Verdana" w:hAnsi="Verdana" w:cs="Verdana"/>
          <w:sz w:val="18"/>
          <w:szCs w:val="19"/>
          <w:lang w:bidi="es-ES"/>
        </w:rPr>
        <w:tab/>
      </w:r>
    </w:p>
    <w:p w14:paraId="72B60D7B" w14:textId="10AA62B3" w:rsidR="003572B7" w:rsidRPr="005243CF" w:rsidRDefault="004162C4" w:rsidP="009F235A">
      <w:pPr>
        <w:spacing w:after="0" w:line="276" w:lineRule="auto"/>
        <w:ind w:left="720"/>
        <w:rPr>
          <w:rFonts w:ascii="Verdana" w:hAnsi="Verdana"/>
          <w:sz w:val="18"/>
          <w:szCs w:val="19"/>
        </w:rPr>
      </w:pPr>
      <w:r w:rsidRPr="005243CF">
        <w:rPr>
          <w:rFonts w:ascii="Verdana" w:eastAsia="Verdana" w:hAnsi="Verdana" w:cs="Verdana"/>
          <w:sz w:val="18"/>
          <w:szCs w:val="19"/>
          <w:lang w:bidi="es-ES"/>
        </w:rPr>
        <w:t xml:space="preserve"> </w:t>
      </w:r>
    </w:p>
    <w:p w14:paraId="20B8F6F7" w14:textId="77777777" w:rsidR="00FB3631" w:rsidRPr="005243CF" w:rsidRDefault="00FB3631" w:rsidP="009F235A">
      <w:pPr>
        <w:spacing w:after="0" w:line="276" w:lineRule="auto"/>
        <w:rPr>
          <w:rFonts w:ascii="Verdana" w:hAnsi="Verdana"/>
          <w:sz w:val="18"/>
          <w:szCs w:val="19"/>
        </w:rPr>
        <w:sectPr w:rsidR="00FB3631" w:rsidRPr="005243CF" w:rsidSect="00BD7DE2">
          <w:type w:val="continuous"/>
          <w:pgSz w:w="12240" w:h="15840"/>
          <w:pgMar w:top="1296" w:right="1296" w:bottom="1296" w:left="1296" w:header="720" w:footer="720" w:gutter="0"/>
          <w:cols w:space="720"/>
          <w:docGrid w:linePitch="360"/>
        </w:sectPr>
      </w:pPr>
    </w:p>
    <w:p w14:paraId="4D5503BC" w14:textId="0D1B6285" w:rsidR="00382CED" w:rsidRPr="005243CF" w:rsidRDefault="004162C4" w:rsidP="004162C4">
      <w:pPr>
        <w:pStyle w:val="ListParagraph"/>
        <w:numPr>
          <w:ilvl w:val="0"/>
          <w:numId w:val="10"/>
        </w:numPr>
        <w:spacing w:after="0" w:line="276" w:lineRule="auto"/>
        <w:rPr>
          <w:rFonts w:ascii="Verdana" w:hAnsi="Verdana"/>
          <w:sz w:val="18"/>
          <w:szCs w:val="19"/>
        </w:rPr>
      </w:pPr>
      <w:r w:rsidRPr="005243CF">
        <w:rPr>
          <w:rFonts w:ascii="Verdana" w:eastAsia="Verdana" w:hAnsi="Verdana" w:cs="Verdana"/>
          <w:b/>
          <w:sz w:val="18"/>
          <w:szCs w:val="19"/>
          <w:lang w:bidi="es-ES"/>
        </w:rPr>
        <w:t xml:space="preserve">Usted puede presentar una queja. </w:t>
      </w:r>
      <w:r w:rsidRPr="005243CF">
        <w:rPr>
          <w:rFonts w:ascii="Verdana" w:eastAsia="Verdana" w:hAnsi="Verdana" w:cs="Verdana"/>
          <w:sz w:val="18"/>
          <w:szCs w:val="19"/>
          <w:lang w:bidi="es-ES"/>
        </w:rPr>
        <w:t xml:space="preserve">Para presentar una queja, explique lo que ocurrió por escrito, en cualquier idioma, y envíela al distrito por correspondencia, correo electrónico o entréguela en la oficina. Asegúrese de guardar una copia para sus registros. </w:t>
      </w:r>
    </w:p>
    <w:p w14:paraId="4B3A9233" w14:textId="77777777" w:rsidR="00382CED" w:rsidRPr="005243CF" w:rsidRDefault="00382CED" w:rsidP="009F235A">
      <w:pPr>
        <w:pStyle w:val="ListParagraph"/>
        <w:spacing w:after="0" w:line="276" w:lineRule="auto"/>
        <w:rPr>
          <w:rFonts w:ascii="Verdana" w:hAnsi="Verdana"/>
          <w:sz w:val="18"/>
          <w:szCs w:val="19"/>
        </w:rPr>
      </w:pPr>
    </w:p>
    <w:p w14:paraId="5815BD47" w14:textId="517D33D7" w:rsidR="004162C4" w:rsidRPr="005243CF" w:rsidRDefault="004162C4" w:rsidP="009F235A">
      <w:pPr>
        <w:pStyle w:val="ListParagraph"/>
        <w:spacing w:after="0" w:line="276" w:lineRule="auto"/>
        <w:rPr>
          <w:rFonts w:ascii="Verdana" w:hAnsi="Verdana"/>
          <w:sz w:val="18"/>
          <w:szCs w:val="19"/>
        </w:rPr>
      </w:pPr>
      <w:r w:rsidRPr="005243CF">
        <w:rPr>
          <w:rFonts w:ascii="Verdana" w:eastAsia="Verdana" w:hAnsi="Verdana" w:cs="Verdana"/>
          <w:sz w:val="18"/>
          <w:szCs w:val="19"/>
          <w:lang w:bidi="es-ES"/>
        </w:rPr>
        <w:t xml:space="preserve">En 30 días naturales, el distrito investigará su queja y le enviará una respuesta por escrito. Puede obtener información adicional en línea sobre sus opciones en caso de quejas en el sitio web: </w:t>
      </w:r>
      <w:hyperlink r:id="rId12" w:history="1">
        <w:r w:rsidRPr="005243CF">
          <w:rPr>
            <w:rStyle w:val="Hyperlink"/>
            <w:rFonts w:ascii="Verdana" w:eastAsia="Verdana" w:hAnsi="Verdana" w:cs="Verdana"/>
            <w:sz w:val="18"/>
            <w:szCs w:val="19"/>
            <w:lang w:bidi="es-ES"/>
          </w:rPr>
          <w:t>www.k12.wa.us/Equity/Complaints.aspx</w:t>
        </w:r>
      </w:hyperlink>
      <w:r w:rsidRPr="005243CF">
        <w:rPr>
          <w:rFonts w:ascii="Verdana" w:eastAsia="Verdana" w:hAnsi="Verdana" w:cs="Verdana"/>
          <w:sz w:val="18"/>
          <w:szCs w:val="19"/>
          <w:lang w:bidi="es-ES"/>
        </w:rPr>
        <w:t>.</w:t>
      </w:r>
    </w:p>
    <w:p w14:paraId="05405797" w14:textId="77777777" w:rsidR="001009AE" w:rsidRPr="005243CF" w:rsidRDefault="001009AE" w:rsidP="00FF376F">
      <w:pPr>
        <w:spacing w:after="0" w:line="276" w:lineRule="auto"/>
        <w:rPr>
          <w:rFonts w:ascii="Verdana" w:hAnsi="Verdana"/>
          <w:sz w:val="18"/>
          <w:szCs w:val="19"/>
        </w:rPr>
      </w:pPr>
    </w:p>
    <w:p w14:paraId="14A67D08" w14:textId="64052BFF" w:rsidR="00793770" w:rsidRPr="005243CF" w:rsidRDefault="00793770" w:rsidP="00FF376F">
      <w:pPr>
        <w:spacing w:after="0" w:line="276" w:lineRule="auto"/>
        <w:rPr>
          <w:rFonts w:ascii="Verdana" w:hAnsi="Verdana"/>
          <w:sz w:val="18"/>
          <w:szCs w:val="19"/>
        </w:rPr>
      </w:pPr>
      <w:r w:rsidRPr="005243CF">
        <w:rPr>
          <w:rFonts w:ascii="Verdana" w:eastAsia="Verdana" w:hAnsi="Verdana" w:cs="Verdana"/>
          <w:sz w:val="18"/>
          <w:szCs w:val="19"/>
          <w:lang w:bidi="es-ES"/>
        </w:rPr>
        <w:t>Le informamos que la escuela no tomará represalias en su contra o en contra de su hijo si manifiesta sus inquietudes o si presenta una queja.</w:t>
      </w:r>
    </w:p>
    <w:sectPr w:rsidR="00793770" w:rsidRPr="005243CF" w:rsidSect="009D49FB">
      <w:type w:val="continuous"/>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57D89" w14:textId="77777777" w:rsidR="00B92F3F" w:rsidRDefault="00B92F3F" w:rsidP="00B92F3F">
      <w:pPr>
        <w:spacing w:after="0" w:line="240" w:lineRule="auto"/>
      </w:pPr>
      <w:r>
        <w:separator/>
      </w:r>
    </w:p>
  </w:endnote>
  <w:endnote w:type="continuationSeparator" w:id="0">
    <w:p w14:paraId="3948E5AD" w14:textId="77777777" w:rsidR="00B92F3F" w:rsidRDefault="00B92F3F" w:rsidP="00B92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6D54A" w14:textId="482FD4BD" w:rsidR="005243CF" w:rsidRDefault="005243CF" w:rsidP="005243CF">
    <w:pPr>
      <w:pStyle w:val="Footer"/>
      <w:rPr>
        <w:rFonts w:ascii="Verdana" w:hAnsi="Verdana"/>
        <w:color w:val="595959" w:themeColor="text1" w:themeTint="A6"/>
        <w:sz w:val="16"/>
      </w:rPr>
    </w:pPr>
    <w:proofErr w:type="spellStart"/>
    <w:r w:rsidRPr="000D7D63">
      <w:rPr>
        <w:rFonts w:ascii="Verdana" w:hAnsi="Verdana"/>
        <w:color w:val="595959" w:themeColor="text1" w:themeTint="A6"/>
        <w:sz w:val="16"/>
      </w:rPr>
      <w:t>Parents</w:t>
    </w:r>
    <w:proofErr w:type="spellEnd"/>
    <w:r w:rsidRPr="000D7D63">
      <w:rPr>
        <w:rFonts w:ascii="Verdana" w:hAnsi="Verdana"/>
        <w:color w:val="595959" w:themeColor="text1" w:themeTint="A6"/>
        <w:sz w:val="16"/>
      </w:rPr>
      <w:t xml:space="preserve">’ </w:t>
    </w:r>
    <w:proofErr w:type="spellStart"/>
    <w:r w:rsidRPr="000D7D63">
      <w:rPr>
        <w:rFonts w:ascii="Verdana" w:hAnsi="Verdana"/>
        <w:color w:val="595959" w:themeColor="text1" w:themeTint="A6"/>
        <w:sz w:val="16"/>
      </w:rPr>
      <w:t>Rights</w:t>
    </w:r>
    <w:proofErr w:type="spellEnd"/>
    <w:r w:rsidRPr="000D7D63">
      <w:rPr>
        <w:rFonts w:ascii="Verdana" w:hAnsi="Verdana"/>
        <w:color w:val="595959" w:themeColor="text1" w:themeTint="A6"/>
        <w:sz w:val="16"/>
      </w:rPr>
      <w:t xml:space="preserve">: </w:t>
    </w:r>
    <w:proofErr w:type="spellStart"/>
    <w:r w:rsidRPr="000D7D63">
      <w:rPr>
        <w:rFonts w:ascii="Verdana" w:hAnsi="Verdana"/>
        <w:color w:val="595959" w:themeColor="text1" w:themeTint="A6"/>
        <w:sz w:val="16"/>
      </w:rPr>
      <w:t>Interpreta</w:t>
    </w:r>
    <w:r>
      <w:rPr>
        <w:rFonts w:ascii="Verdana" w:hAnsi="Verdana"/>
        <w:color w:val="595959" w:themeColor="text1" w:themeTint="A6"/>
        <w:sz w:val="16"/>
      </w:rPr>
      <w:t>tion</w:t>
    </w:r>
    <w:proofErr w:type="spellEnd"/>
    <w:r>
      <w:rPr>
        <w:rFonts w:ascii="Verdana" w:hAnsi="Verdana"/>
        <w:color w:val="595959" w:themeColor="text1" w:themeTint="A6"/>
        <w:sz w:val="16"/>
      </w:rPr>
      <w:t xml:space="preserve"> and </w:t>
    </w:r>
    <w:proofErr w:type="spellStart"/>
    <w:r>
      <w:rPr>
        <w:rFonts w:ascii="Verdana" w:hAnsi="Verdana"/>
        <w:color w:val="595959" w:themeColor="text1" w:themeTint="A6"/>
        <w:sz w:val="16"/>
      </w:rPr>
      <w:t>Translation</w:t>
    </w:r>
    <w:proofErr w:type="spellEnd"/>
    <w:r>
      <w:rPr>
        <w:rFonts w:ascii="Verdana" w:hAnsi="Verdana"/>
        <w:color w:val="595959" w:themeColor="text1" w:themeTint="A6"/>
        <w:sz w:val="16"/>
      </w:rPr>
      <w:t xml:space="preserve"> </w:t>
    </w:r>
    <w:proofErr w:type="spellStart"/>
    <w:r>
      <w:rPr>
        <w:rFonts w:ascii="Verdana" w:hAnsi="Verdana"/>
        <w:color w:val="595959" w:themeColor="text1" w:themeTint="A6"/>
        <w:sz w:val="16"/>
      </w:rPr>
      <w:t>Services</w:t>
    </w:r>
    <w:proofErr w:type="spellEnd"/>
    <w:r>
      <w:rPr>
        <w:rFonts w:ascii="Verdana" w:hAnsi="Verdana"/>
        <w:color w:val="595959" w:themeColor="text1" w:themeTint="A6"/>
        <w:sz w:val="16"/>
      </w:rPr>
      <w:t xml:space="preserve"> </w:t>
    </w:r>
    <w:r>
      <w:rPr>
        <w:rFonts w:ascii="Verdana" w:hAnsi="Verdana"/>
        <w:color w:val="595959" w:themeColor="text1" w:themeTint="A6"/>
        <w:sz w:val="16"/>
      </w:rPr>
      <w:tab/>
      <w:t xml:space="preserve">| </w:t>
    </w:r>
    <w:proofErr w:type="spellStart"/>
    <w:r>
      <w:rPr>
        <w:rFonts w:ascii="Verdana" w:hAnsi="Verdana"/>
        <w:color w:val="595959" w:themeColor="text1" w:themeTint="A6"/>
        <w:sz w:val="16"/>
      </w:rPr>
      <w:t>Spanish</w:t>
    </w:r>
    <w:proofErr w:type="spellEnd"/>
  </w:p>
  <w:p w14:paraId="3C7A7FDF" w14:textId="60BD6872" w:rsidR="005243CF" w:rsidRPr="005243CF" w:rsidRDefault="005243CF">
    <w:pPr>
      <w:pStyle w:val="Footer"/>
      <w:rPr>
        <w:rFonts w:ascii="Verdana" w:hAnsi="Verdana"/>
        <w:color w:val="595959" w:themeColor="text1" w:themeTint="A6"/>
        <w:sz w:val="16"/>
      </w:rPr>
    </w:pPr>
    <w:r>
      <w:rPr>
        <w:rFonts w:ascii="Verdana" w:hAnsi="Verdana"/>
        <w:color w:val="595959" w:themeColor="text1" w:themeTint="A6"/>
        <w:sz w:val="16"/>
      </w:rPr>
      <w:t xml:space="preserve">Office of </w:t>
    </w:r>
    <w:proofErr w:type="spellStart"/>
    <w:r>
      <w:rPr>
        <w:rFonts w:ascii="Verdana" w:hAnsi="Verdana"/>
        <w:color w:val="595959" w:themeColor="text1" w:themeTint="A6"/>
        <w:sz w:val="16"/>
      </w:rPr>
      <w:t>Superintendent</w:t>
    </w:r>
    <w:proofErr w:type="spellEnd"/>
    <w:r>
      <w:rPr>
        <w:rFonts w:ascii="Verdana" w:hAnsi="Verdana"/>
        <w:color w:val="595959" w:themeColor="text1" w:themeTint="A6"/>
        <w:sz w:val="16"/>
      </w:rPr>
      <w:t xml:space="preserve"> of </w:t>
    </w:r>
    <w:proofErr w:type="spellStart"/>
    <w:r>
      <w:rPr>
        <w:rFonts w:ascii="Verdana" w:hAnsi="Verdana"/>
        <w:color w:val="595959" w:themeColor="text1" w:themeTint="A6"/>
        <w:sz w:val="16"/>
      </w:rPr>
      <w:t>Public</w:t>
    </w:r>
    <w:proofErr w:type="spellEnd"/>
    <w:r>
      <w:rPr>
        <w:rFonts w:ascii="Verdana" w:hAnsi="Verdana"/>
        <w:color w:val="595959" w:themeColor="text1" w:themeTint="A6"/>
        <w:sz w:val="16"/>
      </w:rPr>
      <w:t xml:space="preserve"> </w:t>
    </w:r>
    <w:proofErr w:type="spellStart"/>
    <w:r>
      <w:rPr>
        <w:rFonts w:ascii="Verdana" w:hAnsi="Verdana"/>
        <w:color w:val="595959" w:themeColor="text1" w:themeTint="A6"/>
        <w:sz w:val="16"/>
      </w:rPr>
      <w:t>Instruction</w:t>
    </w:r>
    <w:proofErr w:type="spellEnd"/>
    <w:r>
      <w:rPr>
        <w:rFonts w:ascii="Verdana" w:hAnsi="Verdana"/>
        <w:color w:val="595959" w:themeColor="text1" w:themeTint="A6"/>
        <w:sz w:val="16"/>
      </w:rPr>
      <w:tab/>
    </w:r>
    <w:r>
      <w:rPr>
        <w:rFonts w:ascii="Verdana" w:hAnsi="Verdana"/>
        <w:color w:val="595959" w:themeColor="text1" w:themeTint="A6"/>
        <w:sz w:val="16"/>
      </w:rPr>
      <w:tab/>
    </w:r>
    <w:proofErr w:type="spellStart"/>
    <w:r>
      <w:rPr>
        <w:rFonts w:ascii="Verdana" w:hAnsi="Verdana"/>
        <w:color w:val="595959" w:themeColor="text1" w:themeTint="A6"/>
        <w:sz w:val="16"/>
      </w:rPr>
      <w:t>July</w:t>
    </w:r>
    <w:proofErr w:type="spellEnd"/>
    <w:r>
      <w:rPr>
        <w:rFonts w:ascii="Verdana" w:hAnsi="Verdana"/>
        <w:color w:val="595959" w:themeColor="text1" w:themeTint="A6"/>
        <w:sz w:val="16"/>
      </w:rPr>
      <w:t xml:space="preserve">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2CC99" w14:textId="7CB1934B" w:rsidR="00A82951" w:rsidRPr="00A82951" w:rsidRDefault="00A82951" w:rsidP="00A82951">
    <w:pPr>
      <w:pStyle w:val="Footer"/>
      <w:jc w:val="center"/>
      <w:rPr>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C9A0B" w14:textId="77777777" w:rsidR="00B92F3F" w:rsidRDefault="00B92F3F" w:rsidP="00B92F3F">
      <w:pPr>
        <w:spacing w:after="0" w:line="240" w:lineRule="auto"/>
      </w:pPr>
      <w:r>
        <w:separator/>
      </w:r>
    </w:p>
  </w:footnote>
  <w:footnote w:type="continuationSeparator" w:id="0">
    <w:p w14:paraId="4AE6BF6A" w14:textId="77777777" w:rsidR="00B92F3F" w:rsidRDefault="00B92F3F" w:rsidP="00B92F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703F"/>
    <w:multiLevelType w:val="hybridMultilevel"/>
    <w:tmpl w:val="7F8C8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D751C"/>
    <w:multiLevelType w:val="hybridMultilevel"/>
    <w:tmpl w:val="F7E2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D63BE"/>
    <w:multiLevelType w:val="hybridMultilevel"/>
    <w:tmpl w:val="3FF06008"/>
    <w:lvl w:ilvl="0" w:tplc="722444BA">
      <w:start w:val="1"/>
      <w:numFmt w:val="bullet"/>
      <w:lvlText w:val=""/>
      <w:lvlJc w:val="left"/>
      <w:pPr>
        <w:ind w:left="765" w:hanging="360"/>
      </w:pPr>
      <w:rPr>
        <w:rFonts w:ascii="Symbol" w:hAnsi="Symbol" w:hint="default"/>
        <w:color w:val="767171" w:themeColor="background2" w:themeShade="80"/>
        <w:sz w:val="18"/>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31FB1FD8"/>
    <w:multiLevelType w:val="hybridMultilevel"/>
    <w:tmpl w:val="B34E6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F7ADD"/>
    <w:multiLevelType w:val="hybridMultilevel"/>
    <w:tmpl w:val="66A8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C4878"/>
    <w:multiLevelType w:val="hybridMultilevel"/>
    <w:tmpl w:val="E228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9A01E1"/>
    <w:multiLevelType w:val="hybridMultilevel"/>
    <w:tmpl w:val="8E42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9C357F"/>
    <w:multiLevelType w:val="hybridMultilevel"/>
    <w:tmpl w:val="1970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3B3BAA"/>
    <w:multiLevelType w:val="hybridMultilevel"/>
    <w:tmpl w:val="6570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D65DB5"/>
    <w:multiLevelType w:val="hybridMultilevel"/>
    <w:tmpl w:val="BA802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1"/>
  </w:num>
  <w:num w:numId="5">
    <w:abstractNumId w:val="6"/>
  </w:num>
  <w:num w:numId="6">
    <w:abstractNumId w:val="5"/>
  </w:num>
  <w:num w:numId="7">
    <w:abstractNumId w:val="2"/>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02D"/>
    <w:rsid w:val="00030A71"/>
    <w:rsid w:val="00045502"/>
    <w:rsid w:val="000633FC"/>
    <w:rsid w:val="00072062"/>
    <w:rsid w:val="000B6909"/>
    <w:rsid w:val="000E2C85"/>
    <w:rsid w:val="000F7B53"/>
    <w:rsid w:val="001009AE"/>
    <w:rsid w:val="00157983"/>
    <w:rsid w:val="00196C3C"/>
    <w:rsid w:val="001B5163"/>
    <w:rsid w:val="00224334"/>
    <w:rsid w:val="002443CB"/>
    <w:rsid w:val="002A0BC7"/>
    <w:rsid w:val="003572B7"/>
    <w:rsid w:val="00382CED"/>
    <w:rsid w:val="00391026"/>
    <w:rsid w:val="00397453"/>
    <w:rsid w:val="004162C4"/>
    <w:rsid w:val="004321D9"/>
    <w:rsid w:val="00483EE9"/>
    <w:rsid w:val="00487D8A"/>
    <w:rsid w:val="005243CF"/>
    <w:rsid w:val="005367A3"/>
    <w:rsid w:val="00564F0D"/>
    <w:rsid w:val="005C5BBB"/>
    <w:rsid w:val="006006C7"/>
    <w:rsid w:val="00605772"/>
    <w:rsid w:val="00650FB8"/>
    <w:rsid w:val="00676CEB"/>
    <w:rsid w:val="00686FE1"/>
    <w:rsid w:val="00695465"/>
    <w:rsid w:val="006B4F70"/>
    <w:rsid w:val="006C7792"/>
    <w:rsid w:val="006E502D"/>
    <w:rsid w:val="007032FC"/>
    <w:rsid w:val="00734644"/>
    <w:rsid w:val="00780022"/>
    <w:rsid w:val="00793770"/>
    <w:rsid w:val="007B2BED"/>
    <w:rsid w:val="008041A9"/>
    <w:rsid w:val="008A4DF8"/>
    <w:rsid w:val="008A53C1"/>
    <w:rsid w:val="008D14E7"/>
    <w:rsid w:val="00923E83"/>
    <w:rsid w:val="00987E18"/>
    <w:rsid w:val="009D1A4A"/>
    <w:rsid w:val="009D49FB"/>
    <w:rsid w:val="009E2D07"/>
    <w:rsid w:val="009E32CD"/>
    <w:rsid w:val="009E5E4F"/>
    <w:rsid w:val="009F235A"/>
    <w:rsid w:val="00A031B6"/>
    <w:rsid w:val="00A13228"/>
    <w:rsid w:val="00A74D46"/>
    <w:rsid w:val="00A82951"/>
    <w:rsid w:val="00B00D4D"/>
    <w:rsid w:val="00B27D37"/>
    <w:rsid w:val="00B92F3F"/>
    <w:rsid w:val="00BD7A00"/>
    <w:rsid w:val="00BD7DE2"/>
    <w:rsid w:val="00BD7E32"/>
    <w:rsid w:val="00BE2FFC"/>
    <w:rsid w:val="00BF24A5"/>
    <w:rsid w:val="00C24BEC"/>
    <w:rsid w:val="00C43B41"/>
    <w:rsid w:val="00CB351A"/>
    <w:rsid w:val="00CF4A08"/>
    <w:rsid w:val="00D7068E"/>
    <w:rsid w:val="00D770FB"/>
    <w:rsid w:val="00D9059A"/>
    <w:rsid w:val="00DB2BD1"/>
    <w:rsid w:val="00E03B6C"/>
    <w:rsid w:val="00E61FC4"/>
    <w:rsid w:val="00E900A2"/>
    <w:rsid w:val="00EE3445"/>
    <w:rsid w:val="00F24903"/>
    <w:rsid w:val="00F600C8"/>
    <w:rsid w:val="00F91E14"/>
    <w:rsid w:val="00FA7BB3"/>
    <w:rsid w:val="00FB1B16"/>
    <w:rsid w:val="00FB2B38"/>
    <w:rsid w:val="00FB3631"/>
    <w:rsid w:val="00FC63FB"/>
    <w:rsid w:val="00FE1CF0"/>
    <w:rsid w:val="00FF3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B19357B"/>
  <w15:chartTrackingRefBased/>
  <w15:docId w15:val="{47D4B7A8-614D-4075-838B-1AE09C2F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02D"/>
    <w:pPr>
      <w:ind w:left="720"/>
      <w:contextualSpacing/>
    </w:pPr>
  </w:style>
  <w:style w:type="character" w:styleId="CommentReference">
    <w:name w:val="annotation reference"/>
    <w:basedOn w:val="DefaultParagraphFont"/>
    <w:uiPriority w:val="99"/>
    <w:semiHidden/>
    <w:unhideWhenUsed/>
    <w:rsid w:val="00A031B6"/>
    <w:rPr>
      <w:sz w:val="16"/>
      <w:szCs w:val="16"/>
    </w:rPr>
  </w:style>
  <w:style w:type="paragraph" w:styleId="CommentText">
    <w:name w:val="annotation text"/>
    <w:basedOn w:val="Normal"/>
    <w:link w:val="CommentTextChar"/>
    <w:uiPriority w:val="99"/>
    <w:semiHidden/>
    <w:unhideWhenUsed/>
    <w:rsid w:val="00A031B6"/>
    <w:pPr>
      <w:spacing w:line="240" w:lineRule="auto"/>
    </w:pPr>
    <w:rPr>
      <w:sz w:val="20"/>
      <w:szCs w:val="20"/>
    </w:rPr>
  </w:style>
  <w:style w:type="character" w:customStyle="1" w:styleId="CommentTextChar">
    <w:name w:val="Comment Text Char"/>
    <w:basedOn w:val="DefaultParagraphFont"/>
    <w:link w:val="CommentText"/>
    <w:uiPriority w:val="99"/>
    <w:semiHidden/>
    <w:rsid w:val="00A031B6"/>
    <w:rPr>
      <w:sz w:val="20"/>
      <w:szCs w:val="20"/>
    </w:rPr>
  </w:style>
  <w:style w:type="paragraph" w:styleId="CommentSubject">
    <w:name w:val="annotation subject"/>
    <w:basedOn w:val="CommentText"/>
    <w:next w:val="CommentText"/>
    <w:link w:val="CommentSubjectChar"/>
    <w:uiPriority w:val="99"/>
    <w:semiHidden/>
    <w:unhideWhenUsed/>
    <w:rsid w:val="00A031B6"/>
    <w:rPr>
      <w:b/>
      <w:bCs/>
    </w:rPr>
  </w:style>
  <w:style w:type="character" w:customStyle="1" w:styleId="CommentSubjectChar">
    <w:name w:val="Comment Subject Char"/>
    <w:basedOn w:val="CommentTextChar"/>
    <w:link w:val="CommentSubject"/>
    <w:uiPriority w:val="99"/>
    <w:semiHidden/>
    <w:rsid w:val="00A031B6"/>
    <w:rPr>
      <w:b/>
      <w:bCs/>
      <w:sz w:val="20"/>
      <w:szCs w:val="20"/>
    </w:rPr>
  </w:style>
  <w:style w:type="paragraph" w:styleId="BalloonText">
    <w:name w:val="Balloon Text"/>
    <w:basedOn w:val="Normal"/>
    <w:link w:val="BalloonTextChar"/>
    <w:uiPriority w:val="99"/>
    <w:semiHidden/>
    <w:unhideWhenUsed/>
    <w:rsid w:val="00A03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B6"/>
    <w:rPr>
      <w:rFonts w:ascii="Segoe UI" w:hAnsi="Segoe UI" w:cs="Segoe UI"/>
      <w:sz w:val="18"/>
      <w:szCs w:val="18"/>
    </w:rPr>
  </w:style>
  <w:style w:type="character" w:styleId="Hyperlink">
    <w:name w:val="Hyperlink"/>
    <w:basedOn w:val="DefaultParagraphFont"/>
    <w:uiPriority w:val="99"/>
    <w:unhideWhenUsed/>
    <w:rsid w:val="00564F0D"/>
    <w:rPr>
      <w:color w:val="0563C1" w:themeColor="hyperlink"/>
      <w:u w:val="single"/>
    </w:rPr>
  </w:style>
  <w:style w:type="paragraph" w:customStyle="1" w:styleId="OCRBodyText">
    <w:name w:val="OCRBodyText"/>
    <w:basedOn w:val="Normal"/>
    <w:link w:val="OCRBodyTextChar"/>
    <w:qFormat/>
    <w:rsid w:val="00F600C8"/>
    <w:pPr>
      <w:spacing w:after="0" w:line="276" w:lineRule="auto"/>
    </w:pPr>
    <w:rPr>
      <w:rFonts w:ascii="Verdana" w:eastAsia="Times New Roman" w:hAnsi="Verdana" w:cs="Arial"/>
      <w:sz w:val="19"/>
      <w:szCs w:val="19"/>
    </w:rPr>
  </w:style>
  <w:style w:type="character" w:customStyle="1" w:styleId="OCRBodyTextChar">
    <w:name w:val="OCRBodyText Char"/>
    <w:basedOn w:val="DefaultParagraphFont"/>
    <w:link w:val="OCRBodyText"/>
    <w:rsid w:val="00F600C8"/>
    <w:rPr>
      <w:rFonts w:ascii="Verdana" w:eastAsia="Times New Roman" w:hAnsi="Verdana" w:cs="Arial"/>
      <w:sz w:val="19"/>
      <w:szCs w:val="19"/>
    </w:rPr>
  </w:style>
  <w:style w:type="character" w:styleId="FollowedHyperlink">
    <w:name w:val="FollowedHyperlink"/>
    <w:basedOn w:val="DefaultParagraphFont"/>
    <w:uiPriority w:val="99"/>
    <w:semiHidden/>
    <w:unhideWhenUsed/>
    <w:rsid w:val="00072062"/>
    <w:rPr>
      <w:color w:val="954F72" w:themeColor="followedHyperlink"/>
      <w:u w:val="single"/>
    </w:rPr>
  </w:style>
  <w:style w:type="paragraph" w:styleId="Header">
    <w:name w:val="header"/>
    <w:basedOn w:val="Normal"/>
    <w:link w:val="HeaderChar"/>
    <w:uiPriority w:val="99"/>
    <w:unhideWhenUsed/>
    <w:rsid w:val="00B92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F3F"/>
  </w:style>
  <w:style w:type="paragraph" w:styleId="Footer">
    <w:name w:val="footer"/>
    <w:basedOn w:val="Normal"/>
    <w:link w:val="FooterChar"/>
    <w:uiPriority w:val="99"/>
    <w:unhideWhenUsed/>
    <w:rsid w:val="00B92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F3F"/>
  </w:style>
  <w:style w:type="paragraph" w:styleId="NoSpacing">
    <w:name w:val="No Spacing"/>
    <w:uiPriority w:val="1"/>
    <w:qFormat/>
    <w:rsid w:val="000F7B53"/>
    <w:pPr>
      <w:spacing w:after="0" w:line="240" w:lineRule="auto"/>
    </w:pPr>
  </w:style>
  <w:style w:type="table" w:styleId="TableGrid">
    <w:name w:val="Table Grid"/>
    <w:basedOn w:val="TableNormal"/>
    <w:uiPriority w:val="39"/>
    <w:rsid w:val="00483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12.wa.us/Equity/Complaint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12.wa.us/equity" TargetMode="External"/><Relationship Id="rId5" Type="http://schemas.openxmlformats.org/officeDocument/2006/relationships/webSettings" Target="webSettings.xml"/><Relationship Id="rId10" Type="http://schemas.openxmlformats.org/officeDocument/2006/relationships/hyperlink" Target="file:///\\k12.internal\shares\Agency%20Data\Equity%20and%20Civil%20Rights\Language%20Access%20Proviso\Parent%20Materials%20Drafts\oeo.wa.go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F78DD-A736-48BB-9919-56A1DC3F2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Parents' Rights: Interpretation and Translation Services (Spanish)</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Rights: Interpretation and Translation Services (Spanish)</dc:title>
  <dc:subject/>
  <dc:creator>OSPI Equity &amp; Civil Rights</dc:creator>
  <cp:keywords/>
  <dc:description/>
  <cp:lastModifiedBy>Mallory Sullivan</cp:lastModifiedBy>
  <cp:revision>10</cp:revision>
  <cp:lastPrinted>2016-06-01T16:41:00Z</cp:lastPrinted>
  <dcterms:created xsi:type="dcterms:W3CDTF">2016-06-01T17:32:00Z</dcterms:created>
  <dcterms:modified xsi:type="dcterms:W3CDTF">2016-10-27T17:41:00Z</dcterms:modified>
</cp:coreProperties>
</file>