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691A144E" w:rsidR="00F329AC" w:rsidRPr="0008351A" w:rsidRDefault="00F329AC" w:rsidP="00C8289F">
      <w:pPr>
        <w:autoSpaceDE w:val="0"/>
        <w:autoSpaceDN w:val="0"/>
        <w:bidi/>
        <w:adjustRightInd w:val="0"/>
        <w:spacing w:after="0" w:line="240" w:lineRule="auto"/>
        <w:jc w:val="center"/>
        <w:rPr>
          <w:rFonts w:ascii="Segoe UI" w:hAnsi="Segoe UI" w:cs="Segoe UI"/>
          <w:b/>
          <w:bCs/>
          <w:sz w:val="20"/>
          <w:szCs w:val="20"/>
        </w:rPr>
      </w:pPr>
    </w:p>
    <w:p w14:paraId="574BAD9D" w14:textId="7709F976" w:rsidR="005D7A25" w:rsidRDefault="00A87E00"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54B41814" w14:textId="6156CC9C"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0D50474A" w14:textId="730BAE4A" w:rsidR="006116CD" w:rsidRDefault="008729BD"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_________________________________</w:t>
      </w:r>
    </w:p>
    <w:p w14:paraId="11DAC0E6" w14:textId="3308999E"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عندما قمت بتسجيل طفلك للالتحاق بالمدرسة، أوضح استطلاع اللغة المستخدمة في المنزل الذي أكملته أن طفلك تحدث أولاً بلغة أخرى غير اللغة الإنجليزية، أو أن طفلك يستخدم في أغلب الأحيان لغة أخرى غير اللغة الإنجليزية في المنزل. وبناءً على هذه المعلومات، يتطلب القانون أن تعقد المدرسة اختبارًا لطفلك لتقييم مستوى إجادته للغة الإنجليزية لتحديد أهلية الطفل لتلقي التعليم المخصص لتنمية مهارات اللغة الإنجليزية لمساعدة طفلك على اكتساب اللغة الإنجليزية. </w:t>
      </w:r>
    </w:p>
    <w:p w14:paraId="28F88FA3" w14:textId="77777777" w:rsidR="00B62172" w:rsidRPr="00BA707C" w:rsidRDefault="00B62172" w:rsidP="009E7476">
      <w:pPr>
        <w:autoSpaceDE w:val="0"/>
        <w:autoSpaceDN w:val="0"/>
        <w:adjustRightInd w:val="0"/>
        <w:spacing w:after="0" w:line="240" w:lineRule="auto"/>
        <w:rPr>
          <w:rFonts w:ascii="Segoe UI" w:hAnsi="Segoe UI" w:cs="Segoe UI"/>
          <w:sz w:val="20"/>
          <w:szCs w:val="20"/>
        </w:rPr>
      </w:pPr>
    </w:p>
    <w:p w14:paraId="79D1D348" w14:textId="77777777" w:rsidR="00BA707C" w:rsidRPr="00BA707C" w:rsidRDefault="00BA707C" w:rsidP="00BA707C">
      <w:pPr>
        <w:autoSpaceDE w:val="0"/>
        <w:autoSpaceDN w:val="0"/>
        <w:bidi/>
        <w:adjustRightInd w:val="0"/>
        <w:spacing w:after="0" w:line="240" w:lineRule="auto"/>
        <w:rPr>
          <w:rFonts w:ascii="Segoe UI" w:hAnsi="Segoe UI" w:cs="Segoe UI"/>
          <w:sz w:val="20"/>
          <w:szCs w:val="20"/>
        </w:rPr>
      </w:pPr>
      <w:r w:rsidRPr="00BA707C">
        <w:rPr>
          <w:rFonts w:ascii="Segoe UI" w:hAnsi="Segoe UI" w:cs="Segoe UI"/>
          <w:sz w:val="20"/>
          <w:szCs w:val="20"/>
          <w:rtl/>
          <w:lang w:bidi="ar"/>
        </w:rPr>
        <w:t>بناءً على نتائج هذا الاختبار، يكون طفلك غير مؤهل للحصول على خدمات تنمية مهارات اللغة الإنجليزية.  لقد حصل طفلك على درجة في اختبار مستوى الكفاءة في اختبارات تقييم الكفاءة في اللغة الإنجليزية المعتمد من الولاية.</w:t>
      </w:r>
      <w:r w:rsidRPr="00BA707C">
        <w:rPr>
          <w:rFonts w:ascii="Segoe UI" w:hAnsi="Segoe UI" w:cs="Segoe UI"/>
          <w:sz w:val="20"/>
          <w:szCs w:val="20"/>
        </w:rPr>
        <w:t xml:space="preserve">  </w:t>
      </w:r>
    </w:p>
    <w:p w14:paraId="2F139566" w14:textId="1D572B05" w:rsidR="00C93988" w:rsidRDefault="00C93988" w:rsidP="00B165BE">
      <w:pPr>
        <w:autoSpaceDE w:val="0"/>
        <w:autoSpaceDN w:val="0"/>
        <w:adjustRightInd w:val="0"/>
        <w:spacing w:after="0" w:line="240" w:lineRule="auto"/>
        <w:rPr>
          <w:rFonts w:ascii="Segoe UI" w:hAnsi="Segoe UI" w:cs="Segoe UI"/>
          <w:sz w:val="20"/>
          <w:szCs w:val="20"/>
          <w:lang w:bidi="ar"/>
        </w:rPr>
      </w:pPr>
    </w:p>
    <w:p w14:paraId="177C842C" w14:textId="77777777" w:rsidR="00BA707C" w:rsidRPr="00A039D5" w:rsidRDefault="00BA707C"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 xml:space="preserve">اختبار </w:t>
            </w:r>
            <w:r>
              <w:rPr>
                <w:rFonts w:ascii="Segoe UI" w:hAnsi="Segoe UI" w:cs="Segoe UI"/>
                <w:b/>
                <w:bCs/>
                <w:sz w:val="20"/>
                <w:szCs w:val="20"/>
              </w:rPr>
              <w:t>WIDA</w:t>
            </w:r>
          </w:p>
        </w:tc>
        <w:tc>
          <w:tcPr>
            <w:tcW w:w="1090" w:type="dxa"/>
            <w:tcBorders>
              <w:top w:val="single" w:sz="12" w:space="0" w:color="auto"/>
              <w:left w:val="single" w:sz="6" w:space="0" w:color="auto"/>
              <w:bottom w:val="single" w:sz="12" w:space="0" w:color="auto"/>
              <w:right w:val="single" w:sz="6" w:space="0" w:color="auto"/>
            </w:tcBorders>
          </w:tcPr>
          <w:p w14:paraId="7314B91C"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الإجمالي</w:t>
            </w:r>
          </w:p>
          <w:p w14:paraId="208BB086" w14:textId="62441929"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5A0E69A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الاستماع</w:t>
            </w:r>
          </w:p>
          <w:p w14:paraId="29FFD72D" w14:textId="562AF9E7"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3068175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القراءة</w:t>
            </w:r>
          </w:p>
          <w:p w14:paraId="56EEB2A9" w14:textId="5F098107"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0D71A15"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التحدث</w:t>
            </w:r>
          </w:p>
          <w:p w14:paraId="1E48EB04" w14:textId="530A4412"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45BAADA5"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الكتابة</w:t>
            </w:r>
          </w:p>
          <w:p w14:paraId="6E6CC853" w14:textId="09B76C0C"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درجات الطفل</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C10CCC">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لمرحلة رياض الأطفال قبل حلول الأول من يناير، يجب أن يحصل الطالب على الدرجات التالية حتى يُعد أنه وصل إلى مستوى الإجادة:</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w:t>
            </w:r>
          </w:p>
        </w:tc>
      </w:tr>
      <w:tr w:rsidR="00662BDD" w:rsidRPr="00A039D5" w14:paraId="13F7AAA9" w14:textId="77777777" w:rsidTr="00C10CCC">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لمرحلة رياض الأطفال بعد حلول الأول من يناير، يجب أن يحصل الطالب على الدرجات التالية حتى يُعد أنه وصل إلى مستوى الإجادة:</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r>
      <w:tr w:rsidR="00662BDD" w:rsidRPr="00A039D5" w14:paraId="5520FB5E" w14:textId="77777777" w:rsidTr="00C10CCC">
        <w:trPr>
          <w:trHeight w:val="886"/>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بالنسبة للصف الأول، يجب أن يحصل الطالب على الدرجات التالية حتى يُعد أنه وصل إلى مستوى الإجادة:</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r>
      <w:tr w:rsidR="00C6477D" w:rsidRPr="0008351A" w14:paraId="4476D55D" w14:textId="78794333" w:rsidTr="00C10CCC">
        <w:trPr>
          <w:trHeight w:val="904"/>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للصفوف من الثاني حتى الثاني عشر، يجب أن يحصل الطالب على الدرجات التالية حتى يُعد أنه وصل إلى مستوى الإجادة:</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r>
    </w:tbl>
    <w:p w14:paraId="21FBF403" w14:textId="77777777" w:rsidR="00933D43" w:rsidRDefault="00933D43" w:rsidP="00933D43">
      <w:pPr>
        <w:autoSpaceDE w:val="0"/>
        <w:autoSpaceDN w:val="0"/>
        <w:bidi/>
        <w:adjustRightInd w:val="0"/>
        <w:spacing w:after="0" w:line="240" w:lineRule="auto"/>
        <w:ind w:right="-180"/>
        <w:rPr>
          <w:rFonts w:ascii="Segoe UI" w:hAnsi="Segoe UI" w:cs="Segoe UI"/>
          <w:sz w:val="20"/>
          <w:szCs w:val="20"/>
        </w:rPr>
      </w:pPr>
    </w:p>
    <w:p w14:paraId="0B4E715E" w14:textId="6607F981" w:rsidR="00BA707C" w:rsidRPr="00BA707C" w:rsidRDefault="00BA707C" w:rsidP="00BA707C">
      <w:pPr>
        <w:autoSpaceDE w:val="0"/>
        <w:autoSpaceDN w:val="0"/>
        <w:bidi/>
        <w:adjustRightInd w:val="0"/>
        <w:spacing w:after="0" w:line="240" w:lineRule="auto"/>
        <w:ind w:right="-180"/>
        <w:rPr>
          <w:rFonts w:ascii="Segoe UI" w:hAnsi="Segoe UI" w:cs="Segoe UI"/>
          <w:sz w:val="20"/>
          <w:szCs w:val="20"/>
        </w:rPr>
      </w:pPr>
      <w:r w:rsidRPr="00BA707C">
        <w:rPr>
          <w:rFonts w:ascii="Segoe UI" w:hAnsi="Segoe UI" w:cs="Segoe UI"/>
          <w:sz w:val="20"/>
          <w:szCs w:val="20"/>
          <w:rtl/>
          <w:lang w:bidi="ar"/>
        </w:rPr>
        <w:t xml:space="preserve">إذا كانت لديك أي أسئلة، فيُرجى التواصل مع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sidRPr="00BA707C">
        <w:rPr>
          <w:rFonts w:ascii="Segoe UI" w:hAnsi="Segoe UI" w:cs="Segoe UI"/>
          <w:sz w:val="20"/>
          <w:szCs w:val="20"/>
          <w:rtl/>
          <w:lang w:bidi="ar"/>
        </w:rPr>
        <w:t>. (تتوفر خدمات الترجمة الفورية).</w:t>
      </w:r>
      <w:r w:rsidRPr="00BA707C">
        <w:rPr>
          <w:rFonts w:ascii="Segoe UI" w:hAnsi="Segoe UI" w:cs="Segoe UI"/>
          <w:sz w:val="20"/>
          <w:szCs w:val="20"/>
          <w:lang w:bidi="ar"/>
        </w:rPr>
        <w:t xml:space="preserve"> </w:t>
      </w:r>
    </w:p>
    <w:p w14:paraId="4358FF41" w14:textId="77777777" w:rsidR="00BA707C" w:rsidRPr="00933D43" w:rsidRDefault="00BA707C" w:rsidP="00BA707C">
      <w:pPr>
        <w:autoSpaceDE w:val="0"/>
        <w:autoSpaceDN w:val="0"/>
        <w:bidi/>
        <w:adjustRightInd w:val="0"/>
        <w:spacing w:after="0" w:line="240" w:lineRule="auto"/>
        <w:ind w:right="-180"/>
        <w:rPr>
          <w:rFonts w:ascii="Segoe UI" w:hAnsi="Segoe UI" w:cs="Segoe U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مع خالص التقدير والاحترام،</w:t>
      </w:r>
    </w:p>
    <w:p w14:paraId="207C50A4" w14:textId="77777777" w:rsidR="003511FA" w:rsidRPr="00C10C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BAE2" w14:textId="77777777" w:rsidR="0036319F" w:rsidRDefault="0036319F" w:rsidP="00774B02">
      <w:pPr>
        <w:spacing w:after="0" w:line="240" w:lineRule="auto"/>
      </w:pPr>
      <w:r>
        <w:separator/>
      </w:r>
    </w:p>
  </w:endnote>
  <w:endnote w:type="continuationSeparator" w:id="0">
    <w:p w14:paraId="7FDDC853" w14:textId="77777777" w:rsidR="0036319F" w:rsidRDefault="0036319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3078F9A" w:rsidR="009E412C" w:rsidRPr="009E412C" w:rsidRDefault="00F56320" w:rsidP="00C10CCC">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7ABF" w14:textId="77777777" w:rsidR="0036319F" w:rsidRDefault="0036319F" w:rsidP="00774B02">
      <w:pPr>
        <w:spacing w:after="0" w:line="240" w:lineRule="auto"/>
      </w:pPr>
      <w:r>
        <w:separator/>
      </w:r>
    </w:p>
  </w:footnote>
  <w:footnote w:type="continuationSeparator" w:id="0">
    <w:p w14:paraId="0AC31E92" w14:textId="77777777" w:rsidR="0036319F" w:rsidRDefault="0036319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2D7BCEB" w:rsidR="00445440" w:rsidRPr="00C10CCC" w:rsidRDefault="00BA707C" w:rsidP="00CA31BD">
    <w:pPr>
      <w:rPr>
        <w:color w:val="C00000"/>
      </w:rPr>
    </w:pPr>
    <w:r>
      <w:rPr>
        <w:color w:val="C00000"/>
      </w:rPr>
      <w:t>Tested Not Eligible 2023</w:t>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6319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D3CF3"/>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33D43"/>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A707C"/>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0CD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61868521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20762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9E7BEAEB-FD31-4908-B21D-DD6B777CE85D}"/>
</file>

<file path=customXml/itemProps3.xml><?xml version="1.0" encoding="utf-8"?>
<ds:datastoreItem xmlns:ds="http://schemas.openxmlformats.org/officeDocument/2006/customXml" ds:itemID="{40CCE2D7-95CA-43FC-A49F-2F1328B0A460}">
  <ds:schemaRefs>
    <ds:schemaRef ds:uri="http://schemas.microsoft.com/sharepoint/v3/contenttype/forms"/>
  </ds:schemaRefs>
</ds:datastoreItem>
</file>

<file path=customXml/itemProps4.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2023-05-23T18:59:00Z</dcterms:created>
  <dcterms:modified xsi:type="dcterms:W3CDTF">2023-05-23T18:59:00Z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